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97C7" w14:textId="5557898E" w:rsidR="00184DB8" w:rsidRPr="00184DB8" w:rsidRDefault="00184DB8" w:rsidP="00184DB8">
      <w:pPr>
        <w:jc w:val="both"/>
        <w:rPr>
          <w:rFonts w:ascii="Calibri" w:hAnsi="Calibri" w:cs="Calibri"/>
        </w:rPr>
      </w:pPr>
      <w:r w:rsidRPr="00184DB8">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6092FA8B" w14:textId="5DBA5855" w:rsidR="00184DB8" w:rsidRPr="00184DB8" w:rsidRDefault="00184DB8" w:rsidP="00184DB8">
      <w:pPr>
        <w:jc w:val="both"/>
        <w:rPr>
          <w:rFonts w:ascii="Calibri" w:hAnsi="Calibri" w:cs="Calibri"/>
        </w:rPr>
      </w:pPr>
      <w:r w:rsidRPr="00184DB8">
        <w:rPr>
          <w:rFonts w:ascii="Calibri" w:hAnsi="Calibri" w:cs="Calibri"/>
        </w:rPr>
        <w:t xml:space="preserve">¿Cuántas de las 44 plazas estructurales de enfermera/o de atención primaria que se crearon tras el COVID han sido eliminadas de los </w:t>
      </w:r>
      <w:r w:rsidR="008D46EE">
        <w:rPr>
          <w:rFonts w:ascii="Calibri" w:hAnsi="Calibri" w:cs="Calibri"/>
        </w:rPr>
        <w:t>c</w:t>
      </w:r>
      <w:r w:rsidRPr="00184DB8">
        <w:rPr>
          <w:rFonts w:ascii="Calibri" w:hAnsi="Calibri" w:cs="Calibri"/>
        </w:rPr>
        <w:t xml:space="preserve">entros de </w:t>
      </w:r>
      <w:r w:rsidR="008D46EE">
        <w:rPr>
          <w:rFonts w:ascii="Calibri" w:hAnsi="Calibri" w:cs="Calibri"/>
        </w:rPr>
        <w:t>s</w:t>
      </w:r>
      <w:r w:rsidRPr="00184DB8">
        <w:rPr>
          <w:rFonts w:ascii="Calibri" w:hAnsi="Calibri" w:cs="Calibri"/>
        </w:rPr>
        <w:t xml:space="preserve">alud de Navarra, cuáles han sido las razones y qué criterios se han utilizado para elegir la plaza a eliminar en cada </w:t>
      </w:r>
      <w:r w:rsidR="008D46EE">
        <w:rPr>
          <w:rFonts w:ascii="Calibri" w:hAnsi="Calibri" w:cs="Calibri"/>
        </w:rPr>
        <w:t>c</w:t>
      </w:r>
      <w:r w:rsidRPr="00184DB8">
        <w:rPr>
          <w:rFonts w:ascii="Calibri" w:hAnsi="Calibri" w:cs="Calibri"/>
        </w:rPr>
        <w:t xml:space="preserve">entro de </w:t>
      </w:r>
      <w:r w:rsidR="008D46EE">
        <w:rPr>
          <w:rFonts w:ascii="Calibri" w:hAnsi="Calibri" w:cs="Calibri"/>
        </w:rPr>
        <w:t>s</w:t>
      </w:r>
      <w:r w:rsidRPr="00184DB8">
        <w:rPr>
          <w:rFonts w:ascii="Calibri" w:hAnsi="Calibri" w:cs="Calibri"/>
        </w:rPr>
        <w:t>alud?</w:t>
      </w:r>
    </w:p>
    <w:p w14:paraId="01A29ACA" w14:textId="2C00E654" w:rsidR="00184DB8" w:rsidRPr="00184DB8" w:rsidRDefault="00184DB8" w:rsidP="00184DB8">
      <w:pPr>
        <w:jc w:val="both"/>
        <w:rPr>
          <w:rFonts w:ascii="Calibri" w:hAnsi="Calibri" w:cs="Calibri"/>
        </w:rPr>
      </w:pPr>
      <w:r w:rsidRPr="00184DB8">
        <w:rPr>
          <w:rFonts w:ascii="Calibri" w:hAnsi="Calibri" w:cs="Calibri"/>
        </w:rPr>
        <w:t>Pamplona, a 9 de enero de 2025</w:t>
      </w:r>
    </w:p>
    <w:p w14:paraId="4AC010B0" w14:textId="61E90624" w:rsidR="00B065BA" w:rsidRPr="00184DB8" w:rsidRDefault="00184DB8" w:rsidP="00184DB8">
      <w:pPr>
        <w:jc w:val="both"/>
        <w:rPr>
          <w:rFonts w:ascii="Calibri" w:hAnsi="Calibri" w:cs="Calibri"/>
        </w:rPr>
      </w:pPr>
      <w:r w:rsidRPr="00184DB8">
        <w:rPr>
          <w:rFonts w:ascii="Calibri" w:hAnsi="Calibri" w:cs="Calibri"/>
        </w:rPr>
        <w:t>La Parlamentaria Foral: Leticia San Martín Rodríguez</w:t>
      </w:r>
    </w:p>
    <w:sectPr w:rsidR="00B065BA" w:rsidRPr="00184D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B8"/>
    <w:rsid w:val="000370A0"/>
    <w:rsid w:val="000820DB"/>
    <w:rsid w:val="000A3E45"/>
    <w:rsid w:val="000B399C"/>
    <w:rsid w:val="00184DB8"/>
    <w:rsid w:val="001D0268"/>
    <w:rsid w:val="001E34F2"/>
    <w:rsid w:val="00242C60"/>
    <w:rsid w:val="00337EB8"/>
    <w:rsid w:val="003C1B1F"/>
    <w:rsid w:val="0052414F"/>
    <w:rsid w:val="00597020"/>
    <w:rsid w:val="00603382"/>
    <w:rsid w:val="006F2590"/>
    <w:rsid w:val="00845D68"/>
    <w:rsid w:val="00854C8E"/>
    <w:rsid w:val="008826BA"/>
    <w:rsid w:val="008961A7"/>
    <w:rsid w:val="008A3285"/>
    <w:rsid w:val="008D46EE"/>
    <w:rsid w:val="008F26FB"/>
    <w:rsid w:val="009546E9"/>
    <w:rsid w:val="00956302"/>
    <w:rsid w:val="00A536E1"/>
    <w:rsid w:val="00A6590A"/>
    <w:rsid w:val="00AD383F"/>
    <w:rsid w:val="00B065BA"/>
    <w:rsid w:val="00B327D2"/>
    <w:rsid w:val="00B42A30"/>
    <w:rsid w:val="00CA4E85"/>
    <w:rsid w:val="00D210C7"/>
    <w:rsid w:val="00D241A8"/>
    <w:rsid w:val="00DE206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1F2"/>
  <w15:chartTrackingRefBased/>
  <w15:docId w15:val="{17C4AD94-66BC-4691-8167-FC5C0A76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D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D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D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D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D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D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D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D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D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D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D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D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D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D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D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DB8"/>
    <w:rPr>
      <w:rFonts w:eastAsiaTheme="majorEastAsia" w:cstheme="majorBidi"/>
      <w:color w:val="272727" w:themeColor="text1" w:themeTint="D8"/>
    </w:rPr>
  </w:style>
  <w:style w:type="paragraph" w:styleId="Ttulo">
    <w:name w:val="Title"/>
    <w:basedOn w:val="Normal"/>
    <w:next w:val="Normal"/>
    <w:link w:val="TtuloCar"/>
    <w:uiPriority w:val="10"/>
    <w:qFormat/>
    <w:rsid w:val="00184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D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D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D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DB8"/>
    <w:pPr>
      <w:spacing w:before="160"/>
      <w:jc w:val="center"/>
    </w:pPr>
    <w:rPr>
      <w:i/>
      <w:iCs/>
      <w:color w:val="404040" w:themeColor="text1" w:themeTint="BF"/>
    </w:rPr>
  </w:style>
  <w:style w:type="character" w:customStyle="1" w:styleId="CitaCar">
    <w:name w:val="Cita Car"/>
    <w:basedOn w:val="Fuentedeprrafopredeter"/>
    <w:link w:val="Cita"/>
    <w:uiPriority w:val="29"/>
    <w:rsid w:val="00184DB8"/>
    <w:rPr>
      <w:i/>
      <w:iCs/>
      <w:color w:val="404040" w:themeColor="text1" w:themeTint="BF"/>
    </w:rPr>
  </w:style>
  <w:style w:type="paragraph" w:styleId="Prrafodelista">
    <w:name w:val="List Paragraph"/>
    <w:basedOn w:val="Normal"/>
    <w:uiPriority w:val="34"/>
    <w:qFormat/>
    <w:rsid w:val="00184DB8"/>
    <w:pPr>
      <w:ind w:left="720"/>
      <w:contextualSpacing/>
    </w:pPr>
  </w:style>
  <w:style w:type="character" w:styleId="nfasisintenso">
    <w:name w:val="Intense Emphasis"/>
    <w:basedOn w:val="Fuentedeprrafopredeter"/>
    <w:uiPriority w:val="21"/>
    <w:qFormat/>
    <w:rsid w:val="00184DB8"/>
    <w:rPr>
      <w:i/>
      <w:iCs/>
      <w:color w:val="0F4761" w:themeColor="accent1" w:themeShade="BF"/>
    </w:rPr>
  </w:style>
  <w:style w:type="paragraph" w:styleId="Citadestacada">
    <w:name w:val="Intense Quote"/>
    <w:basedOn w:val="Normal"/>
    <w:next w:val="Normal"/>
    <w:link w:val="CitadestacadaCar"/>
    <w:uiPriority w:val="30"/>
    <w:qFormat/>
    <w:rsid w:val="00184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DB8"/>
    <w:rPr>
      <w:i/>
      <w:iCs/>
      <w:color w:val="0F4761" w:themeColor="accent1" w:themeShade="BF"/>
    </w:rPr>
  </w:style>
  <w:style w:type="character" w:styleId="Referenciaintensa">
    <w:name w:val="Intense Reference"/>
    <w:basedOn w:val="Fuentedeprrafopredeter"/>
    <w:uiPriority w:val="32"/>
    <w:qFormat/>
    <w:rsid w:val="00184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521</Characters>
  <Application>Microsoft Office Word</Application>
  <DocSecurity>0</DocSecurity>
  <Lines>4</Lines>
  <Paragraphs>1</Paragraphs>
  <ScaleCrop>false</ScaleCrop>
  <Company>HP Inc.</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2025-01-14T16:57:00Z</dcterms:created>
  <dcterms:modified xsi:type="dcterms:W3CDTF">2025-01-22T10:24:00Z</dcterms:modified>
</cp:coreProperties>
</file>