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7DF63" w14:textId="5B0CECBD" w:rsidR="002A2E4A" w:rsidRPr="004929B2" w:rsidRDefault="00467978" w:rsidP="004929B2">
      <w:pPr>
        <w:pStyle w:val="Style"/>
        <w:spacing w:after="120" w:line="276" w:lineRule="auto"/>
        <w:jc w:val="both"/>
        <w:rPr>
          <w:rFonts w:ascii="Calibri" w:hAnsi="Calibri" w:cs="Calibri"/>
          <w:sz w:val="22"/>
          <w:szCs w:val="22"/>
          <w:lang w:val="es-ES"/>
        </w:rPr>
      </w:pPr>
      <w:r w:rsidRPr="004929B2">
        <w:rPr>
          <w:rFonts w:ascii="Calibri" w:hAnsi="Calibri" w:cs="Calibri"/>
          <w:sz w:val="22"/>
          <w:szCs w:val="22"/>
          <w:lang w:val="es-ES"/>
        </w:rPr>
        <w:t>D. Carlos Mena Blasco, adscrito al Grupo Parlamentario Partido Socialista de Navarra, al amparo de lo establecido en el Reglamento de la Cámara, presenta la siguiente moción, para su debate en Pleno. Por la que se insta al Gobierno foral de Navarra a que elabore un informe sobre el impacto que pueden tener los aranceles en el sector primario y la agroindustria.</w:t>
      </w:r>
    </w:p>
    <w:p w14:paraId="1281E10A" w14:textId="77777777" w:rsidR="002A2E4A" w:rsidRPr="004929B2" w:rsidRDefault="00467978" w:rsidP="004929B2">
      <w:pPr>
        <w:pStyle w:val="Style"/>
        <w:spacing w:after="120" w:line="276" w:lineRule="auto"/>
        <w:jc w:val="both"/>
        <w:rPr>
          <w:rFonts w:ascii="Calibri" w:hAnsi="Calibri" w:cs="Calibri"/>
          <w:sz w:val="22"/>
          <w:szCs w:val="22"/>
          <w:lang w:val="es-ES"/>
        </w:rPr>
      </w:pPr>
      <w:r w:rsidRPr="004929B2">
        <w:rPr>
          <w:rFonts w:ascii="Calibri" w:hAnsi="Calibri" w:cs="Calibri"/>
          <w:sz w:val="22"/>
          <w:szCs w:val="22"/>
          <w:lang w:val="es-ES"/>
        </w:rPr>
        <w:t>El anuncio de una posible imposición de aranceles por parte de la administración de Donald Trump en el marco de la disputa comercial entre Estados Unidos y la Unión Europea va a tener un impacto negativo significativo sobre diversos sectores productivos de España. En particular, los productos agroalimentarios van a ser unos de los más perjudicados. Esta situación afectaría de manera directa a la economía de Navarra. La actividad económica de nuestra comunidad depende en gran medida de la exportación de productos como el vino, el aceite de oliva, los quesos y las conservas vegetales, entre otros.</w:t>
      </w:r>
    </w:p>
    <w:p w14:paraId="54133D27" w14:textId="2ADA4E55" w:rsidR="002A2E4A" w:rsidRPr="004929B2" w:rsidRDefault="00467978" w:rsidP="004929B2">
      <w:pPr>
        <w:pStyle w:val="Style"/>
        <w:spacing w:after="120" w:line="276" w:lineRule="auto"/>
        <w:jc w:val="both"/>
        <w:rPr>
          <w:rFonts w:ascii="Calibri" w:hAnsi="Calibri" w:cs="Calibri"/>
          <w:sz w:val="22"/>
          <w:szCs w:val="22"/>
          <w:lang w:val="es-ES"/>
        </w:rPr>
      </w:pPr>
      <w:r w:rsidRPr="004929B2">
        <w:rPr>
          <w:rFonts w:ascii="Calibri" w:hAnsi="Calibri" w:cs="Calibri"/>
          <w:sz w:val="22"/>
          <w:szCs w:val="22"/>
          <w:lang w:val="es-ES"/>
        </w:rPr>
        <w:t>El sector agroalimentario navarro es reconocido por la calidad y sostenibilidad de sus productos, y su posición en los mercados internacionales debe ser defendida frente a decisiones unilaterales que distorsionan el comercio y generan desigualdades. En el caso de Navarra, productos como el vino de la D.O. Navarra, el queso Roncal o Idiazábal y otros productos característicos, son esenciales para la economía y la identidad de nuestra comunidad. Además, los agricultores y ganaderos navarros desempeñan un papel crucial en la sostenibilidad y vitalidad del medio rural al garantiz</w:t>
      </w:r>
      <w:r w:rsidR="004929B2">
        <w:rPr>
          <w:rFonts w:ascii="Calibri" w:hAnsi="Calibri" w:cs="Calibri"/>
          <w:sz w:val="22"/>
          <w:szCs w:val="22"/>
          <w:lang w:val="es-ES"/>
        </w:rPr>
        <w:t>a</w:t>
      </w:r>
      <w:r w:rsidRPr="004929B2">
        <w:rPr>
          <w:rFonts w:ascii="Calibri" w:hAnsi="Calibri" w:cs="Calibri"/>
          <w:sz w:val="22"/>
          <w:szCs w:val="22"/>
          <w:lang w:val="es-ES"/>
        </w:rPr>
        <w:t>r la producción local de alimentos de alta calidad y contribuyendo al desarrollo socioeconómico de la región.</w:t>
      </w:r>
    </w:p>
    <w:p w14:paraId="758F3D8B" w14:textId="3F8E9A48" w:rsidR="002A2E4A" w:rsidRPr="004929B2" w:rsidRDefault="00467978" w:rsidP="004929B2">
      <w:pPr>
        <w:pStyle w:val="Style"/>
        <w:spacing w:after="120" w:line="276" w:lineRule="auto"/>
        <w:jc w:val="both"/>
        <w:rPr>
          <w:rFonts w:ascii="Calibri" w:hAnsi="Calibri" w:cs="Calibri"/>
          <w:sz w:val="22"/>
          <w:szCs w:val="22"/>
          <w:lang w:val="es-ES"/>
        </w:rPr>
      </w:pPr>
      <w:r w:rsidRPr="004929B2">
        <w:rPr>
          <w:rFonts w:ascii="Calibri" w:hAnsi="Calibri" w:cs="Calibri"/>
          <w:sz w:val="22"/>
          <w:szCs w:val="22"/>
          <w:lang w:val="es-ES"/>
        </w:rPr>
        <w:t xml:space="preserve">Estos aranceles no solo reducirían la competitividad de los productos navarros en el mercado </w:t>
      </w:r>
      <w:r w:rsidR="004929B2" w:rsidRPr="004929B2">
        <w:rPr>
          <w:rFonts w:ascii="Calibri" w:hAnsi="Calibri" w:cs="Calibri"/>
          <w:sz w:val="22"/>
          <w:szCs w:val="22"/>
          <w:lang w:val="es-ES"/>
        </w:rPr>
        <w:t>estadounidense,</w:t>
      </w:r>
      <w:r w:rsidRPr="004929B2">
        <w:rPr>
          <w:rFonts w:ascii="Calibri" w:hAnsi="Calibri" w:cs="Calibri"/>
          <w:sz w:val="22"/>
          <w:szCs w:val="22"/>
          <w:lang w:val="es-ES"/>
        </w:rPr>
        <w:t xml:space="preserve"> sino que también, generaran un impacto negativo en las cadenas de valor locales, afectando a agricultores, cooperativas y pequeñas y medianas empresas. Además, estas medidas arancelarias pondrían en riesgo la sostenibilidad económica de sectores clave para Navarra.</w:t>
      </w:r>
    </w:p>
    <w:p w14:paraId="0E9D8FB3" w14:textId="07B4A5E7" w:rsidR="002A2E4A" w:rsidRPr="004929B2" w:rsidRDefault="00467978" w:rsidP="004929B2">
      <w:pPr>
        <w:pStyle w:val="Style"/>
        <w:spacing w:after="120" w:line="276" w:lineRule="auto"/>
        <w:jc w:val="both"/>
        <w:rPr>
          <w:rFonts w:ascii="Calibri" w:hAnsi="Calibri" w:cs="Calibri"/>
          <w:sz w:val="22"/>
          <w:szCs w:val="22"/>
          <w:lang w:val="es-ES"/>
        </w:rPr>
      </w:pPr>
      <w:r w:rsidRPr="004929B2">
        <w:rPr>
          <w:rFonts w:ascii="Calibri" w:hAnsi="Calibri" w:cs="Calibri"/>
          <w:sz w:val="22"/>
          <w:szCs w:val="22"/>
          <w:lang w:val="es-ES"/>
        </w:rPr>
        <w:t>Las empresas de Navarra que comercian con Estados Unidos están atentas a los planes de Donald Trump de aplicar aranceles al comercio internacional. Este país, que ocupa el sexto lugar como destino de las exportaciones navarras, recibió más de 416 millones de euros en inversión durante el último año. En 2023, un total de 580 empresas navarras exportaron a Estados Unidos productos como componentes de automoción,</w:t>
      </w:r>
      <w:r w:rsidR="004929B2" w:rsidRPr="004929B2">
        <w:rPr>
          <w:rFonts w:ascii="Calibri" w:hAnsi="Calibri" w:cs="Calibri"/>
          <w:sz w:val="22"/>
          <w:szCs w:val="22"/>
          <w:lang w:val="es-ES"/>
        </w:rPr>
        <w:t xml:space="preserve"> </w:t>
      </w:r>
      <w:r w:rsidRPr="004929B2">
        <w:rPr>
          <w:rFonts w:ascii="Calibri" w:hAnsi="Calibri" w:cs="Calibri"/>
          <w:sz w:val="22"/>
          <w:szCs w:val="22"/>
          <w:lang w:val="es-ES"/>
        </w:rPr>
        <w:t>alimentos como hortalizas congeladas, maquinaria eléctrica y artículos de acero o fundición.</w:t>
      </w:r>
    </w:p>
    <w:p w14:paraId="53D059B9" w14:textId="47A38BCC" w:rsidR="002A2E4A" w:rsidRPr="004929B2" w:rsidRDefault="00467978" w:rsidP="004929B2">
      <w:pPr>
        <w:pStyle w:val="Style"/>
        <w:spacing w:after="120" w:line="276" w:lineRule="auto"/>
        <w:jc w:val="both"/>
        <w:rPr>
          <w:rFonts w:ascii="Calibri" w:hAnsi="Calibri" w:cs="Calibri"/>
          <w:sz w:val="22"/>
          <w:szCs w:val="22"/>
          <w:lang w:val="es-ES"/>
        </w:rPr>
      </w:pPr>
      <w:r w:rsidRPr="004929B2">
        <w:rPr>
          <w:rFonts w:ascii="Calibri" w:hAnsi="Calibri" w:cs="Calibri"/>
          <w:sz w:val="22"/>
          <w:szCs w:val="22"/>
          <w:lang w:val="es-ES"/>
        </w:rPr>
        <w:t>Por todo ello, el Grupo Parlamentario Partido Socialista de Navarra presenta la siguiente</w:t>
      </w:r>
      <w:r w:rsidR="004929B2" w:rsidRPr="004929B2">
        <w:rPr>
          <w:rFonts w:ascii="Calibri" w:hAnsi="Calibri" w:cs="Calibri"/>
          <w:sz w:val="22"/>
          <w:szCs w:val="22"/>
          <w:lang w:val="es-ES"/>
        </w:rPr>
        <w:t xml:space="preserve"> propuesta de resolución</w:t>
      </w:r>
      <w:r w:rsidRPr="004929B2">
        <w:rPr>
          <w:rFonts w:ascii="Calibri" w:hAnsi="Calibri" w:cs="Calibri"/>
          <w:sz w:val="22"/>
          <w:szCs w:val="22"/>
          <w:lang w:val="es-ES"/>
        </w:rPr>
        <w:t>:</w:t>
      </w:r>
    </w:p>
    <w:p w14:paraId="06BA0BCA" w14:textId="095F2C6B" w:rsidR="002A2E4A" w:rsidRPr="004929B2" w:rsidRDefault="00467978" w:rsidP="004929B2">
      <w:pPr>
        <w:pStyle w:val="Style"/>
        <w:spacing w:after="120" w:line="276" w:lineRule="auto"/>
        <w:jc w:val="both"/>
        <w:rPr>
          <w:rFonts w:ascii="Calibri" w:hAnsi="Calibri" w:cs="Calibri"/>
          <w:sz w:val="22"/>
          <w:szCs w:val="22"/>
          <w:lang w:val="es-ES"/>
        </w:rPr>
      </w:pPr>
      <w:r w:rsidRPr="004929B2">
        <w:rPr>
          <w:rFonts w:ascii="Calibri" w:hAnsi="Calibri" w:cs="Calibri"/>
          <w:sz w:val="22"/>
          <w:szCs w:val="22"/>
          <w:lang w:val="es-ES"/>
        </w:rPr>
        <w:t>1.</w:t>
      </w:r>
      <w:r w:rsidR="004929B2">
        <w:rPr>
          <w:rFonts w:ascii="Calibri" w:hAnsi="Calibri" w:cs="Calibri"/>
          <w:sz w:val="22"/>
          <w:szCs w:val="22"/>
          <w:lang w:val="es-ES"/>
        </w:rPr>
        <w:t xml:space="preserve"> </w:t>
      </w:r>
      <w:r w:rsidRPr="004929B2">
        <w:rPr>
          <w:rFonts w:ascii="Calibri" w:hAnsi="Calibri" w:cs="Calibri"/>
          <w:sz w:val="22"/>
          <w:szCs w:val="22"/>
          <w:lang w:val="es-ES"/>
        </w:rPr>
        <w:t>El Parlamento de Navarra se muestra contrario a los aranceles que pueda interponer el gobierno de Trump.</w:t>
      </w:r>
    </w:p>
    <w:p w14:paraId="34694676" w14:textId="2929DCB7" w:rsidR="002A2E4A" w:rsidRPr="004929B2" w:rsidRDefault="00467978" w:rsidP="004929B2">
      <w:pPr>
        <w:pStyle w:val="Style"/>
        <w:spacing w:after="120" w:line="276" w:lineRule="auto"/>
        <w:jc w:val="both"/>
        <w:rPr>
          <w:rFonts w:ascii="Calibri" w:hAnsi="Calibri" w:cs="Calibri"/>
          <w:sz w:val="22"/>
          <w:szCs w:val="22"/>
          <w:lang w:val="es-ES"/>
        </w:rPr>
      </w:pPr>
      <w:r w:rsidRPr="004929B2">
        <w:rPr>
          <w:rFonts w:ascii="Calibri" w:hAnsi="Calibri" w:cs="Calibri"/>
          <w:sz w:val="22"/>
          <w:szCs w:val="22"/>
          <w:lang w:val="es-ES"/>
        </w:rPr>
        <w:t>2.</w:t>
      </w:r>
      <w:r w:rsidR="004929B2">
        <w:rPr>
          <w:rFonts w:ascii="Calibri" w:hAnsi="Calibri" w:cs="Calibri"/>
          <w:sz w:val="22"/>
          <w:szCs w:val="22"/>
          <w:lang w:val="es-ES"/>
        </w:rPr>
        <w:t xml:space="preserve"> </w:t>
      </w:r>
      <w:r w:rsidRPr="004929B2">
        <w:rPr>
          <w:rFonts w:ascii="Calibri" w:hAnsi="Calibri" w:cs="Calibri"/>
          <w:sz w:val="22"/>
          <w:szCs w:val="22"/>
          <w:lang w:val="es-ES"/>
        </w:rPr>
        <w:t>El Parlamento de Navarra muestra su apoyo rotundo al conjunto del sector primario de nuestra comunidad (agricultores, ganaderos y empresas de agroalimentación).</w:t>
      </w:r>
    </w:p>
    <w:p w14:paraId="1688F225" w14:textId="584AB6A5" w:rsidR="002A2E4A" w:rsidRPr="004929B2" w:rsidRDefault="00467978" w:rsidP="004929B2">
      <w:pPr>
        <w:pStyle w:val="Style"/>
        <w:spacing w:after="120" w:line="276" w:lineRule="auto"/>
        <w:jc w:val="both"/>
        <w:rPr>
          <w:rFonts w:ascii="Calibri" w:hAnsi="Calibri" w:cs="Calibri"/>
          <w:sz w:val="22"/>
          <w:szCs w:val="22"/>
          <w:lang w:val="es-ES"/>
        </w:rPr>
      </w:pPr>
      <w:r w:rsidRPr="004929B2">
        <w:rPr>
          <w:rFonts w:ascii="Calibri" w:hAnsi="Calibri" w:cs="Calibri"/>
          <w:sz w:val="22"/>
          <w:szCs w:val="22"/>
          <w:lang w:val="es-ES"/>
        </w:rPr>
        <w:t>3.</w:t>
      </w:r>
      <w:r w:rsidR="004929B2">
        <w:rPr>
          <w:rFonts w:ascii="Calibri" w:hAnsi="Calibri" w:cs="Calibri"/>
          <w:sz w:val="22"/>
          <w:szCs w:val="22"/>
          <w:lang w:val="es-ES"/>
        </w:rPr>
        <w:t xml:space="preserve"> </w:t>
      </w:r>
      <w:r w:rsidRPr="004929B2">
        <w:rPr>
          <w:rFonts w:ascii="Calibri" w:hAnsi="Calibri" w:cs="Calibri"/>
          <w:sz w:val="22"/>
          <w:szCs w:val="22"/>
          <w:lang w:val="es-ES"/>
        </w:rPr>
        <w:t>El parlamento de Navarra solicita al Gobierno de España a que defienda los intereses del sector primario navarro en el seno de la Unión Europea y que exija la adopción de medidas de salvaguardia para proteger a los productores forales de las posibles consecuencias negativas que puedan tener los aranceles impuestos por Trump.</w:t>
      </w:r>
    </w:p>
    <w:p w14:paraId="019BE0E2" w14:textId="550293AA" w:rsidR="002A2E4A" w:rsidRPr="004929B2" w:rsidRDefault="00467978" w:rsidP="004929B2">
      <w:pPr>
        <w:pStyle w:val="Style"/>
        <w:spacing w:after="120" w:line="276" w:lineRule="auto"/>
        <w:jc w:val="both"/>
        <w:rPr>
          <w:rFonts w:ascii="Calibri" w:hAnsi="Calibri" w:cs="Calibri"/>
          <w:sz w:val="22"/>
          <w:szCs w:val="22"/>
          <w:lang w:val="es-ES"/>
        </w:rPr>
      </w:pPr>
      <w:r w:rsidRPr="004929B2">
        <w:rPr>
          <w:rFonts w:ascii="Calibri" w:hAnsi="Calibri" w:cs="Calibri"/>
          <w:sz w:val="22"/>
          <w:szCs w:val="22"/>
          <w:lang w:val="es-ES"/>
        </w:rPr>
        <w:t>4.</w:t>
      </w:r>
      <w:r w:rsidR="004929B2">
        <w:rPr>
          <w:rFonts w:ascii="Calibri" w:hAnsi="Calibri" w:cs="Calibri"/>
          <w:sz w:val="22"/>
          <w:szCs w:val="22"/>
          <w:lang w:val="es-ES"/>
        </w:rPr>
        <w:t xml:space="preserve"> </w:t>
      </w:r>
      <w:r w:rsidRPr="004929B2">
        <w:rPr>
          <w:rFonts w:ascii="Calibri" w:hAnsi="Calibri" w:cs="Calibri"/>
          <w:sz w:val="22"/>
          <w:szCs w:val="22"/>
          <w:lang w:val="es-ES"/>
        </w:rPr>
        <w:t>Encargar al Gobierno foral de Navarra que elabore un informe sobre el impacto que pueden tener los aranceles en el sector primario y la agroindustria, incluyendo un análisis de las medidas compensatorias que podrían ser necesarias para paliar los efectos negativos de los mismos.</w:t>
      </w:r>
    </w:p>
    <w:p w14:paraId="4FD4E215" w14:textId="77777777" w:rsidR="002A2E4A" w:rsidRPr="004929B2" w:rsidRDefault="00467978" w:rsidP="004929B2">
      <w:pPr>
        <w:pStyle w:val="Style"/>
        <w:spacing w:after="120" w:line="276" w:lineRule="auto"/>
        <w:jc w:val="both"/>
        <w:rPr>
          <w:rFonts w:ascii="Calibri" w:hAnsi="Calibri" w:cs="Calibri"/>
          <w:sz w:val="22"/>
          <w:szCs w:val="22"/>
          <w:lang w:val="es-ES"/>
        </w:rPr>
      </w:pPr>
      <w:r w:rsidRPr="004929B2">
        <w:rPr>
          <w:rFonts w:ascii="Calibri" w:hAnsi="Calibri" w:cs="Calibri"/>
          <w:sz w:val="22"/>
          <w:szCs w:val="22"/>
          <w:lang w:val="es-ES"/>
        </w:rPr>
        <w:t>Pamplona, a 30 de enero de 2025</w:t>
      </w:r>
    </w:p>
    <w:p w14:paraId="1BC3D644" w14:textId="629B481B" w:rsidR="004929B2" w:rsidRPr="004929B2" w:rsidRDefault="004929B2" w:rsidP="004929B2">
      <w:pPr>
        <w:pStyle w:val="Style"/>
        <w:spacing w:after="120" w:line="276" w:lineRule="auto"/>
        <w:jc w:val="both"/>
        <w:rPr>
          <w:rFonts w:ascii="Calibri" w:hAnsi="Calibri" w:cs="Calibri"/>
          <w:sz w:val="22"/>
          <w:szCs w:val="22"/>
          <w:lang w:val="es-ES"/>
        </w:rPr>
      </w:pPr>
      <w:r w:rsidRPr="004929B2">
        <w:rPr>
          <w:rFonts w:ascii="Calibri" w:hAnsi="Calibri" w:cs="Calibri"/>
          <w:sz w:val="22"/>
          <w:szCs w:val="22"/>
          <w:lang w:val="es-ES"/>
        </w:rPr>
        <w:t>El Parlamentario Foral: Carlos Mena Blasco</w:t>
      </w:r>
    </w:p>
    <w:sectPr w:rsidR="004929B2" w:rsidRPr="004929B2" w:rsidSect="004929B2">
      <w:pgSz w:w="11900" w:h="16840"/>
      <w:pgMar w:top="709" w:right="1127" w:bottom="0"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2"/>
    <w:compatSetting w:name="useWord2013TrackBottomHyphenation" w:uri="http://schemas.microsoft.com/office/word" w:val="1"/>
  </w:compat>
  <w:rsids>
    <w:rsidRoot w:val="002A2E4A"/>
    <w:rsid w:val="00103529"/>
    <w:rsid w:val="00187A34"/>
    <w:rsid w:val="00225A1B"/>
    <w:rsid w:val="002A2E4A"/>
    <w:rsid w:val="00467978"/>
    <w:rsid w:val="004929B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FEE10"/>
  <w15:docId w15:val="{167A23B1-ADEE-4AD3-A529-38795D817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Ttulo1">
    <w:name w:val="heading 1"/>
    <w:basedOn w:val="Normal"/>
    <w:uiPriority w:val="9"/>
    <w:qFormat/>
    <w:pPr>
      <w:spacing w:before="46"/>
      <w:ind w:left="1383"/>
      <w:outlineLvl w:val="0"/>
    </w:pPr>
    <w:rPr>
      <w:rFonts w:ascii="Calibri" w:eastAsia="Calibri" w:hAnsi="Calibri" w:cs="Calibri"/>
      <w:b/>
      <w:bCs/>
      <w:sz w:val="27"/>
      <w:szCs w:val="27"/>
    </w:rPr>
  </w:style>
  <w:style w:type="paragraph" w:styleId="Ttulo2">
    <w:name w:val="heading 2"/>
    <w:basedOn w:val="Normal"/>
    <w:uiPriority w:val="9"/>
    <w:unhideWhenUsed/>
    <w:qFormat/>
    <w:pPr>
      <w:ind w:left="4421" w:right="3949"/>
      <w:jc w:val="center"/>
      <w:outlineLvl w:val="1"/>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style>
  <w:style w:type="paragraph" w:customStyle="1" w:styleId="TableParagraph">
    <w:name w:val="Table Paragraph"/>
    <w:basedOn w:val="Normal"/>
    <w:uiPriority w:val="1"/>
    <w:qFormat/>
    <w:pPr>
      <w:ind w:left="212"/>
      <w:jc w:val="center"/>
    </w:pPr>
    <w:rPr>
      <w:rFonts w:ascii="Arial" w:eastAsia="Arial" w:hAnsi="Arial" w:cs="Arial"/>
    </w:rPr>
  </w:style>
  <w:style w:type="paragraph" w:customStyle="1" w:styleId="Style">
    <w:name w:val="Style"/>
    <w:rsid w:val="004929B2"/>
    <w:pPr>
      <w:adjustRightInd w:val="0"/>
    </w:pPr>
    <w:rPr>
      <w:rFonts w:ascii="Times New Roman" w:eastAsiaTheme="minorEastAsia" w:hAnsi="Times New Roman" w:cs="Times New Roman"/>
      <w:sz w:val="24"/>
      <w:szCs w:val="24"/>
      <w:lang w:val="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556</Words>
  <Characters>3061</Characters>
  <Application>Microsoft Office Word</Application>
  <DocSecurity>0</DocSecurity>
  <Lines>25</Lines>
  <Paragraphs>7</Paragraphs>
  <ScaleCrop>false</ScaleCrop>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Mauleón, Fernando</cp:lastModifiedBy>
  <cp:revision>4</cp:revision>
  <dcterms:created xsi:type="dcterms:W3CDTF">2025-01-30T13:58:00Z</dcterms:created>
  <dcterms:modified xsi:type="dcterms:W3CDTF">2025-02-06T07:22:00Z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LastSaved">
    <vt:filetime>2025-01-30T00:00:00Z</vt:filetime>
  </property>
</Properties>
</file>