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17E8F" w14:textId="77777777" w:rsidR="006E3FAB" w:rsidRDefault="006E3FAB" w:rsidP="006E3FAB">
      <w:pPr>
        <w:pStyle w:val="OFI-TITULO2"/>
      </w:pPr>
      <w:r w:rsidRPr="00802FA3">
        <w:rPr>
          <w:noProof/>
        </w:rPr>
        <w:t>11-25/MOC-00005</w:t>
      </w:r>
      <w:r>
        <w:t xml:space="preserve">. </w:t>
      </w:r>
      <w:r w:rsidRPr="002C0D8B">
        <w:t>Resolución</w:t>
      </w:r>
      <w:r>
        <w:t xml:space="preserve"> </w:t>
      </w:r>
      <w:r w:rsidRPr="00802FA3">
        <w:rPr>
          <w:noProof/>
        </w:rPr>
        <w:t>por la que se insta al Gobierno de Navarra a que, a través del CEIMD, recupere e impulse una nueva Campaña de Prevención de la Obesidad Infantil en la población escolar con edades comprendidas entre 6 y 9 años</w:t>
      </w:r>
    </w:p>
    <w:p w14:paraId="16E0E794" w14:textId="77777777" w:rsidR="006E3FAB" w:rsidRDefault="006E3FAB" w:rsidP="006E3FAB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802FA3">
        <w:rPr>
          <w:noProof/>
        </w:rPr>
        <w:t>Comisión de Cultura, Deporte y Turismo</w:t>
      </w:r>
    </w:p>
    <w:p w14:paraId="4D20D203" w14:textId="77777777" w:rsidR="006E3FAB" w:rsidRDefault="006E3FAB" w:rsidP="006E3FA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802FA3">
        <w:rPr>
          <w:noProof/>
        </w:rPr>
        <w:t>por la que se insta al Gobierno de Navarra a que, a través del CEIMD, recupere e impulse una nueva Campaña de Prevención de la Obesidad Infantil en la población escolar con edades comprendidas entre 6 y 9 años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802FA3">
        <w:rPr>
          <w:noProof/>
        </w:rPr>
        <w:t>Comisión de Cultura, Deporte y Turismo</w:t>
      </w:r>
      <w:r>
        <w:t xml:space="preserve"> del Parlamento de Navarra en sesión celebrada el día </w:t>
      </w:r>
      <w:r w:rsidRPr="00802FA3">
        <w:rPr>
          <w:noProof/>
        </w:rPr>
        <w:t>19 de febrero de 2025</w:t>
      </w:r>
      <w:r>
        <w:t>, cuyo texto se inserta a continuación</w:t>
      </w:r>
      <w:r>
        <w:rPr>
          <w:bCs/>
          <w:iCs/>
        </w:rPr>
        <w:t>:</w:t>
      </w:r>
    </w:p>
    <w:p w14:paraId="7F258E3C" w14:textId="24931AD6" w:rsidR="006E3FAB" w:rsidRDefault="00084B1F" w:rsidP="006E3FAB">
      <w:pPr>
        <w:pStyle w:val="OFI-TEXTO1"/>
      </w:pPr>
      <w:r w:rsidRPr="00084B1F">
        <w:rPr>
          <w:iCs/>
        </w:rPr>
        <w:t>"</w:t>
      </w:r>
      <w:r w:rsidR="00A410D9">
        <w:rPr>
          <w:iCs/>
        </w:rPr>
        <w:t>El Parlamento de Navarra insta al</w:t>
      </w:r>
      <w:r w:rsidRPr="00084B1F">
        <w:rPr>
          <w:iCs/>
        </w:rPr>
        <w:t xml:space="preserve"> Gobierno de Navarra, a que a través del CEIMD, recupere e impulse una nueva Campaña de Prevención de la Obesidad Infantil en la población escolar de las edades comprendidas entre 6 y 9 años".</w:t>
      </w:r>
    </w:p>
    <w:p w14:paraId="5ECE8922" w14:textId="77777777" w:rsidR="006E3FAB" w:rsidRDefault="006E3FAB" w:rsidP="006E3FAB">
      <w:pPr>
        <w:pStyle w:val="OFI-FECHA"/>
      </w:pPr>
      <w:r>
        <w:t xml:space="preserve">Pamplona, </w:t>
      </w:r>
      <w:r w:rsidRPr="00802FA3">
        <w:rPr>
          <w:noProof/>
        </w:rPr>
        <w:t>19 de febrero de 2025</w:t>
      </w:r>
    </w:p>
    <w:p w14:paraId="346FC893" w14:textId="77777777" w:rsidR="006E3FAB" w:rsidRDefault="006E3FAB" w:rsidP="006E3FAB">
      <w:pPr>
        <w:pStyle w:val="OFI-FIRMA3"/>
      </w:pPr>
      <w:r w:rsidRPr="00802FA3">
        <w:rPr>
          <w:noProof/>
        </w:rPr>
        <w:t>El Presidente</w:t>
      </w:r>
      <w:r>
        <w:t xml:space="preserve">:  </w:t>
      </w:r>
      <w:r w:rsidRPr="00802FA3">
        <w:rPr>
          <w:noProof/>
        </w:rPr>
        <w:t>Unai Hualde Iglesias</w:t>
      </w:r>
    </w:p>
    <w:p w14:paraId="3F6E8678" w14:textId="77777777" w:rsidR="00C451FF" w:rsidRDefault="00C451FF"/>
    <w:sectPr w:rsidR="00C451FF" w:rsidSect="006E3FAB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CC954" w14:textId="77777777" w:rsidR="006E3FAB" w:rsidRDefault="006E3FAB" w:rsidP="006E3FAB">
      <w:pPr>
        <w:spacing w:after="0" w:line="240" w:lineRule="auto"/>
      </w:pPr>
      <w:r>
        <w:separator/>
      </w:r>
    </w:p>
  </w:endnote>
  <w:endnote w:type="continuationSeparator" w:id="0">
    <w:p w14:paraId="5014CE4D" w14:textId="77777777" w:rsidR="006E3FAB" w:rsidRDefault="006E3FAB" w:rsidP="006E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51608" w14:textId="77777777" w:rsidR="006E3FAB" w:rsidRDefault="006E3FAB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5C699" w14:textId="77777777" w:rsidR="006E3FAB" w:rsidRDefault="006E3FAB" w:rsidP="006E3FAB">
      <w:pPr>
        <w:spacing w:after="0" w:line="240" w:lineRule="auto"/>
      </w:pPr>
      <w:r>
        <w:separator/>
      </w:r>
    </w:p>
  </w:footnote>
  <w:footnote w:type="continuationSeparator" w:id="0">
    <w:p w14:paraId="044B2BAB" w14:textId="77777777" w:rsidR="006E3FAB" w:rsidRDefault="006E3FAB" w:rsidP="006E3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63C80" w14:textId="77777777" w:rsidR="006E3FAB" w:rsidRDefault="006E3FAB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01765E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95pt;height:68.25pt">
          <v:imagedata r:id="rId1" o:title=""/>
        </v:shape>
        <o:OLEObject Type="Embed" ProgID="Word.Document.8" ShapeID="_x0000_i1025" DrawAspect="Content" ObjectID="_1801901542" r:id="rId2"/>
      </w:object>
    </w:r>
  </w:p>
  <w:p w14:paraId="781BCDD1" w14:textId="77777777" w:rsidR="006E3FAB" w:rsidRDefault="006E3FA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522DAB8" wp14:editId="152D9DC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3014091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C0B723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DB3CA87" w14:textId="77777777" w:rsidR="006E3FAB" w:rsidRDefault="006E3FA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624582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FAB"/>
    <w:rsid w:val="00084B1F"/>
    <w:rsid w:val="001F2AE4"/>
    <w:rsid w:val="002E09AF"/>
    <w:rsid w:val="006B6500"/>
    <w:rsid w:val="006E3FAB"/>
    <w:rsid w:val="007D3127"/>
    <w:rsid w:val="00911B26"/>
    <w:rsid w:val="00A410D9"/>
    <w:rsid w:val="00C451FF"/>
    <w:rsid w:val="00D23BC7"/>
    <w:rsid w:val="00DF2820"/>
    <w:rsid w:val="00E523C3"/>
    <w:rsid w:val="00F5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A9CBD"/>
  <w15:chartTrackingRefBased/>
  <w15:docId w15:val="{7D421874-FD90-49DE-8633-CDDAFD65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E3F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F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F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F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F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F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F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F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E3FA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FA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FA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FA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FA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FA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FA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FA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FA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E3F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3FA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F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3FA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E3F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3FA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E3FA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3FA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FA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E3FA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E3FA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E3FA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E3FA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E3FA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E3FA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E3FA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E3FA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E3FA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E3FA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E3FA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E3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FA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2025-02-19T12:09:00Z</dcterms:created>
  <dcterms:modified xsi:type="dcterms:W3CDTF">2025-02-24T10:26:00Z</dcterms:modified>
</cp:coreProperties>
</file>