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6F736" w14:textId="49098227" w:rsidR="00C82735" w:rsidRPr="00C82735" w:rsidRDefault="00C82735" w:rsidP="00944E20">
      <w:pPr>
        <w:jc w:val="both"/>
        <w:rPr>
          <w:rFonts w:ascii="Calibri" w:hAnsi="Calibri" w:cs="Calibri"/>
          <w:sz w:val="22"/>
          <w:szCs w:val="22"/>
        </w:rPr>
      </w:pPr>
      <w:r w:rsidRPr="00C82735">
        <w:rPr>
          <w:rFonts w:ascii="Calibri" w:hAnsi="Calibri" w:cs="Calibri"/>
          <w:sz w:val="22"/>
          <w:szCs w:val="22"/>
        </w:rPr>
        <w:t xml:space="preserve">Doña Irene Royo Ortín, </w:t>
      </w:r>
      <w:r w:rsidR="00944E20" w:rsidRPr="00944E20">
        <w:rPr>
          <w:rFonts w:ascii="Calibri" w:hAnsi="Calibri" w:cs="Calibri"/>
          <w:sz w:val="22"/>
          <w:szCs w:val="22"/>
        </w:rPr>
        <w:t>miembro de las Cortes de Navarra y adscrita</w:t>
      </w:r>
      <w:r w:rsidR="00944E20">
        <w:rPr>
          <w:rFonts w:ascii="Calibri" w:hAnsi="Calibri" w:cs="Calibri"/>
          <w:sz w:val="22"/>
          <w:szCs w:val="22"/>
        </w:rPr>
        <w:t xml:space="preserve"> </w:t>
      </w:r>
      <w:r w:rsidR="00944E20" w:rsidRPr="00944E20">
        <w:rPr>
          <w:rFonts w:ascii="Calibri" w:hAnsi="Calibri" w:cs="Calibri"/>
          <w:sz w:val="22"/>
          <w:szCs w:val="22"/>
        </w:rPr>
        <w:t>al grupo parlamentario del Partido Popular de Navarra (PPN</w:t>
      </w:r>
      <w:r w:rsidR="00944E20">
        <w:rPr>
          <w:rFonts w:ascii="Calibri" w:hAnsi="Calibri" w:cs="Calibri"/>
          <w:sz w:val="22"/>
          <w:szCs w:val="22"/>
        </w:rPr>
        <w:t xml:space="preserve">), </w:t>
      </w:r>
      <w:r w:rsidRPr="00C82735">
        <w:rPr>
          <w:rFonts w:ascii="Calibri" w:hAnsi="Calibri" w:cs="Calibri"/>
          <w:sz w:val="22"/>
          <w:szCs w:val="22"/>
        </w:rPr>
        <w:t xml:space="preserve">al amparo de lo dispuesto en el Reglamento de la Cámara, presenta la siguiente pregunta para ser respondida en el </w:t>
      </w:r>
      <w:r w:rsidR="00944E20">
        <w:rPr>
          <w:rFonts w:ascii="Calibri" w:hAnsi="Calibri" w:cs="Calibri"/>
          <w:sz w:val="22"/>
          <w:szCs w:val="22"/>
        </w:rPr>
        <w:t>P</w:t>
      </w:r>
      <w:r w:rsidRPr="00C82735">
        <w:rPr>
          <w:rFonts w:ascii="Calibri" w:hAnsi="Calibri" w:cs="Calibri"/>
          <w:sz w:val="22"/>
          <w:szCs w:val="22"/>
        </w:rPr>
        <w:t>leno del próximo jueves 27 de febrero de 2025 por la presidenta del Gobierno de Navarra:</w:t>
      </w:r>
    </w:p>
    <w:p w14:paraId="27CE1A4D" w14:textId="1369F241" w:rsidR="00C82735" w:rsidRPr="00C82735" w:rsidRDefault="00C82735" w:rsidP="00C82735">
      <w:pPr>
        <w:jc w:val="both"/>
        <w:rPr>
          <w:rFonts w:ascii="Calibri" w:hAnsi="Calibri" w:cs="Calibri"/>
          <w:sz w:val="22"/>
          <w:szCs w:val="22"/>
        </w:rPr>
      </w:pPr>
      <w:r w:rsidRPr="00C82735">
        <w:rPr>
          <w:rFonts w:ascii="Calibri" w:hAnsi="Calibri" w:cs="Calibri"/>
          <w:sz w:val="22"/>
          <w:szCs w:val="22"/>
        </w:rPr>
        <w:t>Ante los posibles aranceles en EE. UU. a los productos agrícolas, ¿</w:t>
      </w:r>
      <w:r w:rsidR="00944E20">
        <w:rPr>
          <w:rFonts w:ascii="Calibri" w:hAnsi="Calibri" w:cs="Calibri"/>
          <w:sz w:val="22"/>
          <w:szCs w:val="22"/>
        </w:rPr>
        <w:t>e</w:t>
      </w:r>
      <w:r w:rsidRPr="00C82735">
        <w:rPr>
          <w:rFonts w:ascii="Calibri" w:hAnsi="Calibri" w:cs="Calibri"/>
          <w:sz w:val="22"/>
          <w:szCs w:val="22"/>
        </w:rPr>
        <w:t>n qué</w:t>
      </w:r>
      <w:r>
        <w:rPr>
          <w:rFonts w:ascii="Calibri" w:hAnsi="Calibri" w:cs="Calibri"/>
          <w:sz w:val="22"/>
          <w:szCs w:val="22"/>
        </w:rPr>
        <w:t xml:space="preserve"> </w:t>
      </w:r>
      <w:r w:rsidRPr="00C82735">
        <w:rPr>
          <w:rFonts w:ascii="Calibri" w:hAnsi="Calibri" w:cs="Calibri"/>
          <w:sz w:val="22"/>
          <w:szCs w:val="22"/>
        </w:rPr>
        <w:t>medida</w:t>
      </w:r>
      <w:r>
        <w:rPr>
          <w:rFonts w:ascii="Calibri" w:hAnsi="Calibri" w:cs="Calibri"/>
          <w:sz w:val="22"/>
          <w:szCs w:val="22"/>
        </w:rPr>
        <w:t>s</w:t>
      </w:r>
      <w:r w:rsidRPr="00C82735">
        <w:rPr>
          <w:rFonts w:ascii="Calibri" w:hAnsi="Calibri" w:cs="Calibri"/>
          <w:sz w:val="22"/>
          <w:szCs w:val="22"/>
        </w:rPr>
        <w:t xml:space="preserve"> están trabajando para paliar los efectos perjudiciales?</w:t>
      </w:r>
    </w:p>
    <w:p w14:paraId="28D3BEBC" w14:textId="77777777" w:rsidR="00C82735" w:rsidRPr="00C82735" w:rsidRDefault="00C82735" w:rsidP="00C82735">
      <w:pPr>
        <w:jc w:val="both"/>
        <w:rPr>
          <w:rFonts w:ascii="Calibri" w:hAnsi="Calibri" w:cs="Calibri"/>
          <w:sz w:val="22"/>
          <w:szCs w:val="22"/>
        </w:rPr>
      </w:pPr>
      <w:r w:rsidRPr="00C82735">
        <w:rPr>
          <w:rFonts w:ascii="Calibri" w:hAnsi="Calibri" w:cs="Calibri"/>
          <w:sz w:val="22"/>
          <w:szCs w:val="22"/>
        </w:rPr>
        <w:t>Pamplona, 20 de febrero de 2025</w:t>
      </w:r>
    </w:p>
    <w:p w14:paraId="63A131A2" w14:textId="6812099E" w:rsidR="00C82735" w:rsidRPr="00C82735" w:rsidRDefault="00C82735" w:rsidP="00C82735">
      <w:pPr>
        <w:jc w:val="both"/>
        <w:rPr>
          <w:rFonts w:ascii="Calibri" w:hAnsi="Calibri" w:cs="Calibri"/>
          <w:sz w:val="22"/>
          <w:szCs w:val="22"/>
        </w:rPr>
      </w:pPr>
      <w:r w:rsidRPr="00C82735">
        <w:rPr>
          <w:rFonts w:ascii="Calibri" w:hAnsi="Calibri" w:cs="Calibri"/>
          <w:sz w:val="22"/>
          <w:szCs w:val="22"/>
        </w:rPr>
        <w:t>La Parlamentaria Foral: Irene Royo Ortín</w:t>
      </w:r>
    </w:p>
    <w:sectPr w:rsidR="00C82735" w:rsidRPr="00C827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735"/>
    <w:rsid w:val="003E3E22"/>
    <w:rsid w:val="005762CC"/>
    <w:rsid w:val="00600DE2"/>
    <w:rsid w:val="0066179D"/>
    <w:rsid w:val="0066283F"/>
    <w:rsid w:val="00871DF9"/>
    <w:rsid w:val="008D7F85"/>
    <w:rsid w:val="00944E20"/>
    <w:rsid w:val="00945902"/>
    <w:rsid w:val="00A36075"/>
    <w:rsid w:val="00A877BA"/>
    <w:rsid w:val="00B0049F"/>
    <w:rsid w:val="00B81112"/>
    <w:rsid w:val="00C01BD6"/>
    <w:rsid w:val="00C82735"/>
    <w:rsid w:val="00D145CE"/>
    <w:rsid w:val="00E2340F"/>
    <w:rsid w:val="00E8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2948C"/>
  <w15:chartTrackingRefBased/>
  <w15:docId w15:val="{C2E2CC34-9C64-4F6D-8997-7782816F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82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2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2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2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2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82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2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2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2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27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27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27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273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273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27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273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27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27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82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82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82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82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82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8273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8273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8273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2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273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827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461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2025-02-21T08:12:00Z</dcterms:created>
  <dcterms:modified xsi:type="dcterms:W3CDTF">2025-02-24T10:28:00Z</dcterms:modified>
</cp:coreProperties>
</file>