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4F85D" w14:textId="58ACEB37" w:rsidR="003F4C37" w:rsidRPr="003F4C37" w:rsidRDefault="003F4C37" w:rsidP="003F4C37">
      <w:pPr>
        <w:spacing w:before="100" w:beforeAutospacing="1" w:after="200"/>
        <w:jc w:val="both"/>
        <w:rPr>
          <w:rFonts w:ascii="Calibri" w:hAnsi="Calibri" w:cs="Calibri"/>
        </w:rPr>
      </w:pPr>
      <w:r w:rsidRPr="003F4C37">
        <w:rPr>
          <w:rFonts w:ascii="Calibri" w:hAnsi="Calibri" w:cs="Calibri"/>
        </w:rPr>
        <w:t>Don Miguel Bujanda Cirauqui, miembro de las Cortes de Navarra, adscrito al Grupo Parlamentario Unión del Pueblo Navarro (UPN), realiza la siguiente pregunta oral dirigida al Consejero de Desarrollo rural y Medio Ambiente del Gobierno de Navarra para su contestación en el Pleno:</w:t>
      </w:r>
    </w:p>
    <w:p w14:paraId="57F9FBBD" w14:textId="3BC946D1" w:rsidR="003F4C37" w:rsidRPr="003F4C37" w:rsidRDefault="003F4C37" w:rsidP="003F4C37">
      <w:pPr>
        <w:spacing w:before="100" w:beforeAutospacing="1" w:after="200"/>
        <w:jc w:val="both"/>
        <w:rPr>
          <w:rFonts w:ascii="Calibri" w:hAnsi="Calibri" w:cs="Calibri"/>
        </w:rPr>
      </w:pPr>
      <w:r w:rsidRPr="003F4C37">
        <w:rPr>
          <w:rFonts w:ascii="Calibri" w:hAnsi="Calibri" w:cs="Calibri"/>
        </w:rPr>
        <w:t>¿Qué posición defiende el Gobierno de Navarra, con medidas reales para salvaguardar el modelo foral de gestión agraria y evitar una recentralización encubierta de las ayudas, ante el debate abierto en Bruselas sobre la posible desaparición del FEAGA y el FEADER como pilares diferenciados de la PAC en el próximo marco financiero?</w:t>
      </w:r>
    </w:p>
    <w:p w14:paraId="2C3B556E" w14:textId="4CC68071" w:rsidR="003F4C37" w:rsidRPr="003F4C37" w:rsidRDefault="003F4C37" w:rsidP="003F4C37">
      <w:pPr>
        <w:spacing w:before="100" w:beforeAutospacing="1" w:after="200"/>
        <w:jc w:val="both"/>
        <w:rPr>
          <w:rFonts w:ascii="Calibri" w:hAnsi="Calibri" w:cs="Calibri"/>
        </w:rPr>
      </w:pPr>
      <w:r w:rsidRPr="003F4C37">
        <w:rPr>
          <w:rFonts w:ascii="Calibri" w:hAnsi="Calibri" w:cs="Calibri"/>
        </w:rPr>
        <w:t>Pamplona, a 8 de mayo de 2025</w:t>
      </w:r>
    </w:p>
    <w:p w14:paraId="541EE07D" w14:textId="6221BBAD" w:rsidR="003F4C37" w:rsidRPr="003F4C37" w:rsidRDefault="003F4C37" w:rsidP="003F4C37">
      <w:pPr>
        <w:spacing w:before="100" w:beforeAutospacing="1" w:after="200"/>
        <w:jc w:val="both"/>
        <w:rPr>
          <w:rFonts w:ascii="Calibri" w:hAnsi="Calibri" w:cs="Calibri"/>
        </w:rPr>
      </w:pPr>
      <w:r w:rsidRPr="003F4C37">
        <w:rPr>
          <w:rFonts w:ascii="Calibri" w:hAnsi="Calibri" w:cs="Calibri"/>
        </w:rPr>
        <w:t>El Parlamentario Foral: Miguel Bujanda Cirauqui</w:t>
      </w:r>
    </w:p>
    <w:sectPr w:rsidR="003F4C37" w:rsidRPr="003F4C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LT Std">
    <w:altName w:val="Arial"/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62532"/>
    <w:multiLevelType w:val="hybridMultilevel"/>
    <w:tmpl w:val="AF5E5260"/>
    <w:lvl w:ilvl="0" w:tplc="B3CADAEC">
      <w:start w:val="1"/>
      <w:numFmt w:val="bullet"/>
      <w:pStyle w:val="Prrafodelista"/>
      <w:lvlText w:val=""/>
      <w:lvlJc w:val="left"/>
      <w:rPr>
        <w:rFonts w:ascii="Wingdings" w:hAnsi="Wingdings" w:hint="default"/>
        <w:color w:val="000000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BFA6D6B6">
      <w:numFmt w:val="bullet"/>
      <w:lvlText w:val="•"/>
      <w:lvlJc w:val="left"/>
      <w:pPr>
        <w:ind w:left="3084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num w:numId="1" w16cid:durableId="28661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37"/>
    <w:rsid w:val="00035A55"/>
    <w:rsid w:val="003E3E22"/>
    <w:rsid w:val="003F4C37"/>
    <w:rsid w:val="005762CC"/>
    <w:rsid w:val="00600DE2"/>
    <w:rsid w:val="0066179D"/>
    <w:rsid w:val="0066283F"/>
    <w:rsid w:val="007A0D9F"/>
    <w:rsid w:val="008D7F85"/>
    <w:rsid w:val="00A03A15"/>
    <w:rsid w:val="00A36075"/>
    <w:rsid w:val="00A877BA"/>
    <w:rsid w:val="00B0049F"/>
    <w:rsid w:val="00B76C7B"/>
    <w:rsid w:val="00B81112"/>
    <w:rsid w:val="00C01BD6"/>
    <w:rsid w:val="00D06E2D"/>
    <w:rsid w:val="00E2340F"/>
    <w:rsid w:val="00E872DF"/>
    <w:rsid w:val="00F13E90"/>
    <w:rsid w:val="00FE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ADC96"/>
  <w15:chartTrackingRefBased/>
  <w15:docId w15:val="{88F83EF1-DFA5-4302-860E-39AD3DCF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A15"/>
  </w:style>
  <w:style w:type="paragraph" w:styleId="Ttulo1">
    <w:name w:val="heading 1"/>
    <w:basedOn w:val="Normal"/>
    <w:next w:val="Normal"/>
    <w:link w:val="Ttulo1Car"/>
    <w:uiPriority w:val="9"/>
    <w:qFormat/>
    <w:rsid w:val="003F4C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4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4C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4C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4C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4C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4C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4C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4C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6E2D"/>
    <w:pPr>
      <w:numPr>
        <w:numId w:val="1"/>
      </w:numPr>
    </w:pPr>
    <w:rPr>
      <w:rFonts w:ascii="Helvetica LT Std" w:hAnsi="Helvetica LT Std"/>
      <w:sz w:val="19"/>
    </w:rPr>
  </w:style>
  <w:style w:type="character" w:customStyle="1" w:styleId="Ttulo1Car">
    <w:name w:val="Título 1 Car"/>
    <w:basedOn w:val="Fuentedeprrafopredeter"/>
    <w:link w:val="Ttulo1"/>
    <w:uiPriority w:val="9"/>
    <w:rsid w:val="003F4C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4C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4C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4C3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4C3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4C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4C3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4C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4C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4C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F4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4C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F4C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4C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F4C37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3F4C3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4C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4C3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4C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583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2025-05-09T06:26:00Z</dcterms:created>
  <dcterms:modified xsi:type="dcterms:W3CDTF">2025-05-12T09:43:00Z</dcterms:modified>
</cp:coreProperties>
</file>