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5067" w14:textId="3BDFA750" w:rsidR="00376B3B" w:rsidRDefault="00376B3B" w:rsidP="00193C87">
      <w:pPr>
        <w:pStyle w:val="Textoindependiente"/>
        <w:spacing w:line="276" w:lineRule="auto"/>
        <w:rPr>
          <w:rFonts w:asciiTheme="minorHAnsi" w:hAnsiTheme="minorHAnsi" w:cstheme="minorHAnsi"/>
          <w:color w:val="000000"/>
          <w:sz w:val="24"/>
          <w:szCs w:val="24"/>
        </w:rPr>
      </w:pPr>
      <w:r>
        <w:rPr>
          <w:rFonts w:asciiTheme="minorHAnsi" w:hAnsiTheme="minorHAnsi"/>
          <w:color w:val="000000"/>
          <w:sz w:val="24"/>
        </w:rPr>
        <w:t>25MOC-99</w:t>
      </w:r>
    </w:p>
    <w:p w14:paraId="6844ACDB" w14:textId="74FD8A5F" w:rsidR="00900599" w:rsidRPr="00193C87" w:rsidRDefault="00BF56C5" w:rsidP="00193C87">
      <w:pPr>
        <w:pStyle w:val="Textoindependiente"/>
        <w:spacing w:line="276" w:lineRule="auto"/>
        <w:rPr>
          <w:position w:val="116"/>
        </w:rPr>
      </w:pPr>
      <w:r>
        <w:rPr>
          <w:rFonts w:asciiTheme="minorHAnsi" w:hAnsiTheme="minorHAnsi"/>
          <w:color w:val="000000"/>
          <w:sz w:val="24"/>
        </w:rPr>
        <w:t xml:space="preserve">Talde Mistoko foru parlamentari eta </w:t>
      </w:r>
      <w:proofErr w:type="spellStart"/>
      <w:r>
        <w:rPr>
          <w:rFonts w:asciiTheme="minorHAnsi" w:hAnsiTheme="minorHAnsi"/>
          <w:color w:val="000000"/>
          <w:sz w:val="24"/>
        </w:rPr>
        <w:t>VOXeko</w:t>
      </w:r>
      <w:proofErr w:type="spellEnd"/>
      <w:r>
        <w:rPr>
          <w:rFonts w:asciiTheme="minorHAnsi" w:hAnsiTheme="minorHAnsi"/>
          <w:color w:val="000000"/>
          <w:sz w:val="24"/>
        </w:rPr>
        <w:t xml:space="preserve"> kide Emilio Jiménez </w:t>
      </w:r>
      <w:proofErr w:type="spellStart"/>
      <w:r>
        <w:rPr>
          <w:rFonts w:asciiTheme="minorHAnsi" w:hAnsiTheme="minorHAnsi"/>
          <w:color w:val="000000"/>
          <w:sz w:val="24"/>
        </w:rPr>
        <w:t>Románek</w:t>
      </w:r>
      <w:proofErr w:type="spellEnd"/>
      <w:r>
        <w:rPr>
          <w:rFonts w:asciiTheme="minorHAnsi" w:hAnsiTheme="minorHAnsi"/>
          <w:color w:val="000000"/>
          <w:sz w:val="24"/>
        </w:rPr>
        <w:t xml:space="preserve"> honako mozio hau aurkezten du, kanpoko praktika kulturalen aurrean, "Bildotsaren Festa" esaterako, Espainiako herriaren usadio eta ohiturak </w:t>
      </w:r>
      <w:proofErr w:type="spellStart"/>
      <w:r>
        <w:rPr>
          <w:rFonts w:asciiTheme="minorHAnsi" w:hAnsiTheme="minorHAnsi"/>
          <w:color w:val="000000"/>
          <w:sz w:val="24"/>
        </w:rPr>
        <w:t>aldezteari</w:t>
      </w:r>
      <w:proofErr w:type="spellEnd"/>
      <w:r>
        <w:rPr>
          <w:rFonts w:asciiTheme="minorHAnsi" w:hAnsiTheme="minorHAnsi"/>
          <w:color w:val="000000"/>
          <w:sz w:val="24"/>
        </w:rPr>
        <w:t xml:space="preserve"> buruzkoa, Osoko Bilkuran eztabaidatu eta onesteko:</w:t>
      </w:r>
    </w:p>
    <w:p w14:paraId="2DA82F91" w14:textId="77777777" w:rsidR="00900599" w:rsidRPr="00193C87" w:rsidRDefault="00900599" w:rsidP="00193C87">
      <w:pPr>
        <w:widowControl/>
        <w:autoSpaceDE/>
        <w:autoSpaceDN/>
        <w:spacing w:after="120" w:line="276" w:lineRule="auto"/>
        <w:ind w:firstLine="539"/>
        <w:jc w:val="both"/>
        <w:rPr>
          <w:rFonts w:asciiTheme="minorHAnsi" w:hAnsiTheme="minorHAnsi" w:cstheme="minorHAnsi"/>
          <w:color w:val="000000"/>
          <w:sz w:val="24"/>
          <w:szCs w:val="24"/>
        </w:rPr>
      </w:pPr>
    </w:p>
    <w:p w14:paraId="10B23632" w14:textId="3DFA4D86" w:rsidR="00900599" w:rsidRPr="00193C87" w:rsidRDefault="001D4A94"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Zioen azalpena</w:t>
      </w:r>
    </w:p>
    <w:p w14:paraId="6915920A" w14:textId="620DBAF6"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Espainia filosofia grekoaren, zuzenbide erromatarraren eta zibilizazio kristauaren oinarrietan eraikitako nazioa da. Esparru horretan, inportatutako erritu eta ospakizun jakin batzuek, hala nola "Bildotsaren Festa" izenekoak, ez dute zerikusirik gure identitate nazionala etengabe eratu duten usadio eta ohiturekin.</w:t>
      </w:r>
    </w:p>
    <w:p w14:paraId="720D7389" w14:textId="34A190D7"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"Bildotsaren Festa" deritzonak, jatorri </w:t>
      </w:r>
      <w:proofErr w:type="spellStart"/>
      <w:r>
        <w:rPr>
          <w:rFonts w:asciiTheme="minorHAnsi" w:hAnsiTheme="minorHAnsi"/>
          <w:color w:val="000000"/>
          <w:sz w:val="24"/>
        </w:rPr>
        <w:t>mahometanokoak</w:t>
      </w:r>
      <w:proofErr w:type="spellEnd"/>
      <w:r>
        <w:rPr>
          <w:rFonts w:asciiTheme="minorHAnsi" w:hAnsiTheme="minorHAnsi"/>
          <w:color w:val="000000"/>
          <w:sz w:val="24"/>
        </w:rPr>
        <w:t>, animaliak masiboki sakrifikatzea dakar, Espainian errotuta ez dagoen konfesio baten errituaren parte gisa, eta horrek ez du zerikusirik gure historiarekin, ez eta gure festekin ere. Segurtasunaren eta osasunaren babesaz harago, zeinak legeak babestutako ordena publikoa osatzen duten elementuak baitira, Espainiako lurraldean horiek egitea atzerakada kulturala izateaz gain, gizartearen bizitza espiritualari ekarpen preziatua egiten dioten Espainiako tradizioei eusten dietenekiko konparaziozko bidegabekeria ere bada.</w:t>
      </w:r>
    </w:p>
    <w:p w14:paraId="2DA6FF61" w14:textId="3118D92D" w:rsidR="00900599" w:rsidRPr="00193C87" w:rsidRDefault="00BF56C5" w:rsidP="00014343">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Bereziki kezkagarria da «Bildotsaren Festa» ospatzeko administrazio publikoen lankidetza aktiboa edo pasiboa izatea: espazioak lagatzea (Algecirasko zezen-plaza erabiltzeko eskaerarekin gertatu zen bezala)</w:t>
      </w:r>
      <w:r w:rsidR="00014343">
        <w:rPr>
          <w:rStyle w:val="Refdenotaalpie"/>
          <w:rFonts w:asciiTheme="minorHAnsi" w:hAnsiTheme="minorHAnsi" w:cstheme="minorHAnsi"/>
          <w:color w:val="000000"/>
          <w:sz w:val="24"/>
          <w:szCs w:val="24"/>
          <w:lang w:val="es-ES" w:eastAsia="es-ES"/>
        </w:rPr>
        <w:footnoteReference w:id="1"/>
      </w:r>
      <w:r>
        <w:rPr>
          <w:rFonts w:asciiTheme="minorHAnsi" w:hAnsiTheme="minorHAnsi"/>
          <w:color w:val="000000"/>
          <w:sz w:val="24"/>
        </w:rPr>
        <w:t>; hiltegi mugikorrak instalatzea; erakundeen babesa lortzea, Katalunian</w:t>
      </w:r>
      <w:r w:rsidR="00014343">
        <w:rPr>
          <w:rStyle w:val="Refdenotaalpie"/>
          <w:rFonts w:asciiTheme="minorHAnsi" w:hAnsiTheme="minorHAnsi" w:cstheme="minorHAnsi"/>
          <w:color w:val="000000"/>
          <w:sz w:val="24"/>
          <w:szCs w:val="24"/>
          <w:lang w:val="es-ES" w:eastAsia="es-ES"/>
        </w:rPr>
        <w:footnoteReference w:id="2"/>
      </w:r>
      <w:r>
        <w:rPr>
          <w:rFonts w:asciiTheme="minorHAnsi" w:hAnsiTheme="minorHAnsi"/>
          <w:color w:val="000000"/>
          <w:sz w:val="24"/>
        </w:rPr>
        <w:t xml:space="preserve"> edo Ceutako eta Melillako Espainiako hirietan, non ospakizun tradizionalen ordez, hala nola Santiago </w:t>
      </w:r>
      <w:proofErr w:type="spellStart"/>
      <w:r>
        <w:rPr>
          <w:rFonts w:asciiTheme="minorHAnsi" w:hAnsiTheme="minorHAnsi"/>
          <w:color w:val="000000"/>
          <w:sz w:val="24"/>
        </w:rPr>
        <w:t>Apóstol</w:t>
      </w:r>
      <w:proofErr w:type="spellEnd"/>
      <w:r>
        <w:rPr>
          <w:rFonts w:asciiTheme="minorHAnsi" w:hAnsiTheme="minorHAnsi"/>
          <w:color w:val="000000"/>
          <w:sz w:val="24"/>
        </w:rPr>
        <w:t xml:space="preserve"> edo San Jose, 2025eko ekainaren 6ko Sakrifizio Festa laneko festatzat hartzea erabaki baita, Ceutan «</w:t>
      </w:r>
      <w:proofErr w:type="spellStart"/>
      <w:r>
        <w:rPr>
          <w:rFonts w:asciiTheme="minorHAnsi" w:hAnsiTheme="minorHAnsi"/>
          <w:color w:val="000000"/>
          <w:sz w:val="24"/>
        </w:rPr>
        <w:t>Eidul</w:t>
      </w:r>
      <w:proofErr w:type="spellEnd"/>
      <w:r>
        <w:rPr>
          <w:rFonts w:asciiTheme="minorHAnsi" w:hAnsiTheme="minorHAnsi"/>
          <w:color w:val="000000"/>
          <w:sz w:val="24"/>
        </w:rPr>
        <w:t xml:space="preserve"> </w:t>
      </w:r>
      <w:proofErr w:type="spellStart"/>
      <w:r>
        <w:rPr>
          <w:rFonts w:asciiTheme="minorHAnsi" w:hAnsiTheme="minorHAnsi"/>
          <w:color w:val="000000"/>
          <w:sz w:val="24"/>
        </w:rPr>
        <w:t>Adha</w:t>
      </w:r>
      <w:proofErr w:type="spellEnd"/>
      <w:r>
        <w:rPr>
          <w:rFonts w:asciiTheme="minorHAnsi" w:hAnsiTheme="minorHAnsi"/>
          <w:color w:val="000000"/>
          <w:sz w:val="24"/>
        </w:rPr>
        <w:t>» eta Melillan «</w:t>
      </w:r>
      <w:proofErr w:type="spellStart"/>
      <w:r>
        <w:rPr>
          <w:rFonts w:asciiTheme="minorHAnsi" w:hAnsiTheme="minorHAnsi"/>
          <w:color w:val="000000"/>
          <w:sz w:val="24"/>
        </w:rPr>
        <w:t>Aid</w:t>
      </w:r>
      <w:proofErr w:type="spellEnd"/>
      <w:r>
        <w:rPr>
          <w:rFonts w:asciiTheme="minorHAnsi" w:hAnsiTheme="minorHAnsi"/>
          <w:color w:val="000000"/>
          <w:sz w:val="24"/>
        </w:rPr>
        <w:t xml:space="preserve"> Al </w:t>
      </w:r>
      <w:proofErr w:type="spellStart"/>
      <w:r>
        <w:rPr>
          <w:rFonts w:asciiTheme="minorHAnsi" w:hAnsiTheme="minorHAnsi"/>
          <w:color w:val="000000"/>
          <w:sz w:val="24"/>
        </w:rPr>
        <w:t>Adha</w:t>
      </w:r>
      <w:proofErr w:type="spellEnd"/>
      <w:r>
        <w:rPr>
          <w:rFonts w:asciiTheme="minorHAnsi" w:hAnsiTheme="minorHAnsi"/>
          <w:color w:val="000000"/>
          <w:sz w:val="24"/>
        </w:rPr>
        <w:t>» izenarekin</w:t>
      </w:r>
      <w:r w:rsidR="00014343">
        <w:rPr>
          <w:rStyle w:val="Refdenotaalpie"/>
          <w:rFonts w:asciiTheme="minorHAnsi" w:hAnsiTheme="minorHAnsi" w:cstheme="minorHAnsi"/>
          <w:color w:val="000000"/>
          <w:sz w:val="24"/>
          <w:szCs w:val="24"/>
          <w:lang w:val="es-ES" w:eastAsia="es-ES"/>
        </w:rPr>
        <w:footnoteReference w:id="3"/>
      </w:r>
      <w:r>
        <w:rPr>
          <w:rFonts w:asciiTheme="minorHAnsi" w:hAnsiTheme="minorHAnsi"/>
          <w:color w:val="000000"/>
          <w:sz w:val="24"/>
        </w:rPr>
        <w:t>.</w:t>
      </w:r>
    </w:p>
    <w:p w14:paraId="37CD564E" w14:textId="77777777"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Bitartean, gobernu lokal, erregional eta nazionalak euren ustezko "neutraltasun erlijiosoa" dela-eta  harro agertzen dira, eta "bizikidetza" deitzen dutenaren izenean, tolerantziaz harago, gure ondarearen gainbehera kontzientea sustatzen dute, berez amore-emate kulturala besterik ez dena.</w:t>
      </w:r>
    </w:p>
    <w:p w14:paraId="5B74C780" w14:textId="177D87DB" w:rsidR="00900599" w:rsidRPr="00193C87" w:rsidRDefault="00900599" w:rsidP="006D3042">
      <w:pPr>
        <w:widowControl/>
        <w:autoSpaceDE/>
        <w:autoSpaceDN/>
        <w:spacing w:after="120" w:line="276" w:lineRule="auto"/>
        <w:ind w:firstLine="539"/>
        <w:jc w:val="both"/>
        <w:rPr>
          <w:rFonts w:asciiTheme="minorHAnsi" w:hAnsiTheme="minorHAnsi" w:cstheme="minorHAnsi"/>
          <w:color w:val="000000"/>
          <w:sz w:val="24"/>
          <w:szCs w:val="24"/>
        </w:rPr>
      </w:pPr>
    </w:p>
    <w:p w14:paraId="36683831" w14:textId="69B838ED"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proofErr w:type="spellStart"/>
      <w:r>
        <w:rPr>
          <w:rFonts w:asciiTheme="minorHAnsi" w:hAnsiTheme="minorHAnsi"/>
          <w:color w:val="000000"/>
          <w:sz w:val="24"/>
        </w:rPr>
        <w:t>Paradoxikoki</w:t>
      </w:r>
      <w:proofErr w:type="spellEnd"/>
      <w:r>
        <w:rPr>
          <w:rFonts w:asciiTheme="minorHAnsi" w:hAnsiTheme="minorHAnsi"/>
          <w:color w:val="000000"/>
          <w:sz w:val="24"/>
        </w:rPr>
        <w:t>, gure herrialdean erreserbarik gabe hartzea exijitzen zaizkigun praktika inportatu horiek murrizturik edo debekaturik dauden beren jatorrizko herrietan. Aurten, esaterako, Marokoko Gobernuak mugak jarri dizkio "Bildotsaren Festa" deitutakoari</w:t>
      </w:r>
      <w:r>
        <w:rPr>
          <w:rStyle w:val="Refdenotaalpie"/>
          <w:rFonts w:asciiTheme="minorHAnsi" w:hAnsiTheme="minorHAnsi" w:cstheme="minorHAnsi"/>
          <w:color w:val="000000"/>
          <w:sz w:val="24"/>
          <w:szCs w:val="24"/>
          <w:lang w:val="es-ES" w:eastAsia="es-ES"/>
        </w:rPr>
        <w:footnoteReference w:id="4"/>
      </w:r>
      <w:r>
        <w:rPr>
          <w:rFonts w:asciiTheme="minorHAnsi" w:hAnsiTheme="minorHAnsi"/>
          <w:color w:val="000000"/>
          <w:sz w:val="24"/>
        </w:rPr>
        <w:t xml:space="preserve">. Alegia, </w:t>
      </w:r>
      <w:r>
        <w:rPr>
          <w:rFonts w:asciiTheme="minorHAnsi" w:hAnsiTheme="minorHAnsi"/>
          <w:color w:val="000000"/>
          <w:sz w:val="24"/>
        </w:rPr>
        <w:lastRenderedPageBreak/>
        <w:t xml:space="preserve">Marokok bere ohiturak murrizten ditu bere lurraldean, eta Espainian, berriz, ohitura horiek ezartzea sustatzen da, baita gure legeak urratzearen, segurtasuna konprometitzearen eta gure tradizioak higatzearen kontura ere. Paperen alderantzikatze hori – guk toleratu egin behar dugu beraiek beren lurrean onartzen ez dutena – amore-emate kulturalaren eta </w:t>
      </w:r>
      <w:proofErr w:type="spellStart"/>
      <w:r>
        <w:rPr>
          <w:rFonts w:asciiTheme="minorHAnsi" w:hAnsiTheme="minorHAnsi"/>
          <w:color w:val="000000"/>
          <w:sz w:val="24"/>
        </w:rPr>
        <w:t>sumisio</w:t>
      </w:r>
      <w:proofErr w:type="spellEnd"/>
      <w:r>
        <w:rPr>
          <w:rFonts w:asciiTheme="minorHAnsi" w:hAnsiTheme="minorHAnsi"/>
          <w:color w:val="000000"/>
          <w:sz w:val="24"/>
        </w:rPr>
        <w:t xml:space="preserve"> ideologikoaren adibide kezkagarria da.</w:t>
      </w:r>
    </w:p>
    <w:p w14:paraId="5FAE441D" w14:textId="159E01B5"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Ohiturak eta tradizioak oso errotuta daude Espainian, herri baten </w:t>
      </w:r>
      <w:proofErr w:type="spellStart"/>
      <w:r>
        <w:rPr>
          <w:rFonts w:asciiTheme="minorHAnsi" w:hAnsiTheme="minorHAnsi"/>
          <w:i/>
          <w:iCs/>
          <w:color w:val="000000"/>
          <w:sz w:val="24"/>
        </w:rPr>
        <w:t>ethos</w:t>
      </w:r>
      <w:r>
        <w:rPr>
          <w:rFonts w:asciiTheme="minorHAnsi" w:hAnsiTheme="minorHAnsi"/>
          <w:color w:val="000000"/>
          <w:sz w:val="24"/>
        </w:rPr>
        <w:t>a</w:t>
      </w:r>
      <w:proofErr w:type="spellEnd"/>
      <w:r>
        <w:rPr>
          <w:rFonts w:asciiTheme="minorHAnsi" w:hAnsiTheme="minorHAnsi"/>
          <w:color w:val="000000"/>
          <w:sz w:val="24"/>
        </w:rPr>
        <w:t xml:space="preserve"> taxutzen dute, gure identitatearen parte dira eta horiek babestu beharra dago. Espainiako Konstituzioak berak berariaz ezartzen duenez, «Espainiako nazioak [...] bere subiranotasunaz baliatuz,</w:t>
      </w:r>
      <w:r w:rsidR="00FC56DB">
        <w:rPr>
          <w:rFonts w:asciiTheme="minorHAnsi" w:hAnsiTheme="minorHAnsi"/>
          <w:color w:val="000000"/>
          <w:sz w:val="24"/>
        </w:rPr>
        <w:t xml:space="preserve"> </w:t>
      </w:r>
      <w:r>
        <w:rPr>
          <w:rFonts w:asciiTheme="minorHAnsi" w:hAnsiTheme="minorHAnsi"/>
          <w:color w:val="000000"/>
          <w:sz w:val="24"/>
        </w:rPr>
        <w:br/>
        <w:t>honako helburu hauek lortzeko borondatea aldarrikatzen du: [...] babesa ematea espainiar guztiei [...] beren kultura eta tradizioen arloan» (Aitzinsolasa). Zuzenbide Estatuaren printzipioak bermatzen du legea subiranoa izatea, eta ez gutxiengo baten borondate arbitrarioa, gutxiengo horrek, ez dezagun ahaztu, harrerako herrialdearen ondare material eta espirituala errespetatzeko betebeharra baitu.</w:t>
      </w:r>
    </w:p>
    <w:p w14:paraId="758281A7" w14:textId="0214D27B" w:rsidR="00BF56C5" w:rsidRDefault="00BF56C5" w:rsidP="00BF56C5">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Nazioak bere kultura propiorako eskubidea du; horren bidez, herriak bere "subiranotasun" espirituala adierazten eta sustatzen du. Gure herriaren </w:t>
      </w:r>
      <w:proofErr w:type="spellStart"/>
      <w:r>
        <w:rPr>
          <w:rFonts w:asciiTheme="minorHAnsi" w:hAnsiTheme="minorHAnsi"/>
          <w:i/>
          <w:iCs/>
          <w:color w:val="000000"/>
          <w:sz w:val="24"/>
        </w:rPr>
        <w:t>ethos</w:t>
      </w:r>
      <w:r>
        <w:rPr>
          <w:rFonts w:asciiTheme="minorHAnsi" w:hAnsiTheme="minorHAnsi"/>
          <w:color w:val="000000"/>
          <w:sz w:val="24"/>
        </w:rPr>
        <w:t>a</w:t>
      </w:r>
      <w:proofErr w:type="spellEnd"/>
      <w:r>
        <w:rPr>
          <w:rFonts w:asciiTheme="minorHAnsi" w:hAnsiTheme="minorHAnsi"/>
          <w:color w:val="000000"/>
          <w:sz w:val="24"/>
        </w:rPr>
        <w:t xml:space="preserve"> ez defendatzearen ondorioek zuzenean eragiten diote gure aberriaren kohesioari, Defentsaren Estatu Nagusiak (EMAD) ohartarazten duen bezala: «etnia, erlijio, ohitura eta hizkuntza desberdinak dituen etorkin-populazioaren hazkundeak, horiek hiri- eta/edo landa-ghettoetan (</w:t>
      </w:r>
      <w:proofErr w:type="spellStart"/>
      <w:r>
        <w:rPr>
          <w:rFonts w:asciiTheme="minorHAnsi" w:hAnsiTheme="minorHAnsi"/>
          <w:color w:val="000000"/>
          <w:sz w:val="24"/>
        </w:rPr>
        <w:t>bantustanak</w:t>
      </w:r>
      <w:proofErr w:type="spellEnd"/>
      <w:r>
        <w:rPr>
          <w:rFonts w:asciiTheme="minorHAnsi" w:hAnsiTheme="minorHAnsi"/>
          <w:color w:val="000000"/>
          <w:sz w:val="24"/>
        </w:rPr>
        <w:t xml:space="preserve"> deiturikoak) elkartuko balira, gizarte-kohesioan eragin lezake, barne-tentsioak eta -gatazkak sortuz» (2021eko urria)</w:t>
      </w:r>
      <w:r>
        <w:rPr>
          <w:rStyle w:val="Refdenotaalpie"/>
          <w:rFonts w:asciiTheme="minorHAnsi" w:hAnsiTheme="minorHAnsi" w:cstheme="minorHAnsi"/>
          <w:color w:val="000000"/>
          <w:sz w:val="24"/>
          <w:szCs w:val="24"/>
          <w:lang w:val="es-ES" w:eastAsia="es-ES"/>
        </w:rPr>
        <w:footnoteReference w:id="5"/>
      </w:r>
      <w:r>
        <w:rPr>
          <w:rFonts w:asciiTheme="minorHAnsi" w:hAnsiTheme="minorHAnsi"/>
          <w:color w:val="000000"/>
          <w:sz w:val="24"/>
        </w:rPr>
        <w:t>.</w:t>
      </w:r>
    </w:p>
    <w:p w14:paraId="39E3DD23" w14:textId="77777777"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Aurreko guztia dela eta,</w:t>
      </w:r>
    </w:p>
    <w:p w14:paraId="50F9C281" w14:textId="0BEBE056"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Erabaki proposamena:</w:t>
      </w:r>
    </w:p>
    <w:p w14:paraId="355B4463" w14:textId="77777777"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Nafarroako Parlamentuak Nafarroako Gobernua eta Espainiako Gobernua premiatzen ditu:</w:t>
      </w:r>
    </w:p>
    <w:p w14:paraId="7B0D616B" w14:textId="4D64C24A" w:rsidR="00900599" w:rsidRPr="00BF56C5" w:rsidRDefault="00BF56C5" w:rsidP="00BF56C5">
      <w:pPr>
        <w:widowControl/>
        <w:autoSpaceDE/>
        <w:autoSpaceDN/>
        <w:spacing w:after="120" w:line="276" w:lineRule="auto"/>
        <w:ind w:firstLine="539"/>
        <w:rPr>
          <w:rFonts w:asciiTheme="minorHAnsi" w:hAnsiTheme="minorHAnsi" w:cstheme="minorHAnsi"/>
          <w:color w:val="000000"/>
          <w:sz w:val="24"/>
          <w:szCs w:val="24"/>
        </w:rPr>
      </w:pPr>
      <w:r>
        <w:rPr>
          <w:rFonts w:asciiTheme="minorHAnsi" w:hAnsiTheme="minorHAnsi"/>
          <w:color w:val="000000"/>
          <w:sz w:val="24"/>
        </w:rPr>
        <w:t xml:space="preserve">1. "Bildotsaren Festa" nahiz gure tradizioari arrotz zaizkion gisa bereko ospakizunak debeka ditzaten, Espainiako nazioaren identitatearekin eta ohiturekin bateraezinak izateagatik. </w:t>
      </w:r>
    </w:p>
    <w:p w14:paraId="1D9220CC" w14:textId="2DF2D838"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2. Ganbera honek adieraz dezan ospakizun hori autonomia- edo udal-eremu publikoetan egitea errefusatzen duela, Espainiari arrotz zaion praktika kulturala izateagatik.</w:t>
      </w:r>
    </w:p>
    <w:p w14:paraId="61BC02E9" w14:textId="4D628D2F"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3. Agintari eskudunei eska diezaieten Espainiako tradizioaren parte ez diren eta gizarte-kohesioan eragina duten praktika kultural arrotzak errotzea eragozteko, barne-tentsioak eta -gatazkak, deserrotzea eta nazio-nortasunaren gainbehera dakartzatelako.</w:t>
      </w:r>
    </w:p>
    <w:p w14:paraId="1BB480B2" w14:textId="13D51AAD"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4. Espazio publikoan Espainiako herriaren berezko tradizioen errespetua eta babesa aldarrika ditzaten, amore-emate ideologikoko, </w:t>
      </w:r>
      <w:proofErr w:type="spellStart"/>
      <w:r>
        <w:rPr>
          <w:rFonts w:asciiTheme="minorHAnsi" w:hAnsiTheme="minorHAnsi"/>
          <w:color w:val="000000"/>
          <w:sz w:val="24"/>
        </w:rPr>
        <w:t>elektoralismoko</w:t>
      </w:r>
      <w:proofErr w:type="spellEnd"/>
      <w:r>
        <w:rPr>
          <w:rFonts w:asciiTheme="minorHAnsi" w:hAnsiTheme="minorHAnsi"/>
          <w:color w:val="000000"/>
          <w:sz w:val="24"/>
        </w:rPr>
        <w:t xml:space="preserve"> edo presio ekonomikoko politikek bultzatutako ohitura arrotzen aurrerapenaren aurrean.</w:t>
      </w:r>
    </w:p>
    <w:p w14:paraId="53D5B6E1" w14:textId="69321561"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lastRenderedPageBreak/>
        <w:t>5. Berariaz, indarrean dagoen uztailaren 28ko 2001/1983 Errege Dekretuak arautzen dituen lanaldiari, lanaldi bereziei eta atsedenaldiei dagokienez:</w:t>
      </w:r>
    </w:p>
    <w:p w14:paraId="494D4BF9" w14:textId="18DBB8D8" w:rsidR="00900599" w:rsidRPr="00BF56C5" w:rsidRDefault="00BF56C5" w:rsidP="00BF56C5">
      <w:pPr>
        <w:widowControl/>
        <w:autoSpaceDE/>
        <w:autoSpaceDN/>
        <w:spacing w:after="120" w:line="276" w:lineRule="auto"/>
        <w:ind w:firstLine="539"/>
        <w:rPr>
          <w:rFonts w:asciiTheme="minorHAnsi" w:hAnsiTheme="minorHAnsi" w:cstheme="minorHAnsi"/>
          <w:color w:val="000000"/>
          <w:sz w:val="24"/>
          <w:szCs w:val="24"/>
        </w:rPr>
      </w:pPr>
      <w:r>
        <w:rPr>
          <w:rFonts w:asciiTheme="minorHAnsi" w:hAnsiTheme="minorHAnsi"/>
          <w:color w:val="000000"/>
          <w:sz w:val="24"/>
        </w:rPr>
        <w:t>– Indarrean dauden nazio-esparruko jaiegun espainiarrak, ordaindu bai baina errekuperatu behar ez direnak, bermatuko dira: urtarrilaren 1a, Urteberri eguna; urtarrilaren 6a, Jaunaren Agerkundea; Ostegun Santua; Ostiral Santua; abuztuaren 15a, Ama Birjinaren Jasokundea; azaroaren 1a, Domu Santu eguna; abenduaren 8a, Andre Maria Sortzez Garbia; abenduaren 25a, Eguberri eguna.</w:t>
      </w:r>
    </w:p>
    <w:p w14:paraId="7F68F3A0" w14:textId="00ED81BE"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 Halaber, Espainia osoan gure nazioaren berezko festak berreskuratzeko behar diren neurriak bultzatuko dira, halako moduan non festa-esparruan eraitsi den guztia berreraikiko baita: uztailaren 25ean, Santiago apostolua; martxoaren 19an, San José; Corpus </w:t>
      </w:r>
      <w:proofErr w:type="spellStart"/>
      <w:r>
        <w:rPr>
          <w:rFonts w:asciiTheme="minorHAnsi" w:hAnsiTheme="minorHAnsi"/>
          <w:color w:val="000000"/>
          <w:sz w:val="24"/>
        </w:rPr>
        <w:t>Christi</w:t>
      </w:r>
      <w:proofErr w:type="spellEnd"/>
      <w:r>
        <w:rPr>
          <w:rFonts w:asciiTheme="minorHAnsi" w:hAnsiTheme="minorHAnsi"/>
          <w:color w:val="000000"/>
          <w:sz w:val="24"/>
        </w:rPr>
        <w:t>; Igokundea; ekainaren 29an, Pedro eta Pablo santu apostoluak.</w:t>
      </w:r>
    </w:p>
    <w:p w14:paraId="169CE91F" w14:textId="6A336896"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6. Espainiako gastronomia eta harakintza tradizionalak aktiboki sustatuko dira atzerriko zigiluen hedapenaren aurrean (</w:t>
      </w:r>
      <w:proofErr w:type="spellStart"/>
      <w:r>
        <w:rPr>
          <w:rFonts w:asciiTheme="minorHAnsi" w:hAnsiTheme="minorHAnsi"/>
          <w:color w:val="000000"/>
          <w:sz w:val="24"/>
        </w:rPr>
        <w:t>halal</w:t>
      </w:r>
      <w:proofErr w:type="spellEnd"/>
      <w:r>
        <w:rPr>
          <w:rFonts w:asciiTheme="minorHAnsi" w:hAnsiTheme="minorHAnsi"/>
          <w:color w:val="000000"/>
          <w:sz w:val="24"/>
        </w:rPr>
        <w:t>, esaterako), kontsumitzaileek gure elikadura-kulturan errotutako produktuak izateko duten eskubidea bermatuz eta gure ohiturak, bereziki tokikoak, aldezten dituzten ekoizleei lagunduz.</w:t>
      </w:r>
    </w:p>
    <w:p w14:paraId="31AE2F83" w14:textId="44485392" w:rsidR="00900599" w:rsidRPr="00193C87" w:rsidRDefault="00BF56C5"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Iruñean, 2025eko maiatzaren 27an</w:t>
      </w:r>
    </w:p>
    <w:p w14:paraId="19ACA98C" w14:textId="0CC85E13" w:rsidR="00900599" w:rsidRPr="00193C87" w:rsidRDefault="006D3042" w:rsidP="006D3042">
      <w:pPr>
        <w:widowControl/>
        <w:autoSpaceDE/>
        <w:autoSpaceDN/>
        <w:spacing w:after="120" w:line="276" w:lineRule="auto"/>
        <w:ind w:firstLine="539"/>
        <w:jc w:val="both"/>
        <w:rPr>
          <w:rFonts w:asciiTheme="minorHAnsi" w:hAnsiTheme="minorHAnsi" w:cstheme="minorHAnsi"/>
          <w:color w:val="000000"/>
          <w:sz w:val="24"/>
          <w:szCs w:val="24"/>
        </w:rPr>
      </w:pPr>
      <w:r>
        <w:rPr>
          <w:rFonts w:asciiTheme="minorHAnsi" w:hAnsiTheme="minorHAnsi"/>
          <w:color w:val="000000"/>
          <w:sz w:val="24"/>
        </w:rPr>
        <w:t xml:space="preserve">Foru parlamentaria: Emilio Jiménez </w:t>
      </w:r>
      <w:proofErr w:type="spellStart"/>
      <w:r>
        <w:rPr>
          <w:rFonts w:asciiTheme="minorHAnsi" w:hAnsiTheme="minorHAnsi"/>
          <w:color w:val="000000"/>
          <w:sz w:val="24"/>
        </w:rPr>
        <w:t>Román</w:t>
      </w:r>
      <w:proofErr w:type="spellEnd"/>
    </w:p>
    <w:sectPr w:rsidR="00900599" w:rsidRPr="00193C87"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 w:id="1">
    <w:p w14:paraId="10A82B2C" w14:textId="4EC01917" w:rsidR="00014343" w:rsidRPr="00014343" w:rsidRDefault="00014343">
      <w:pPr>
        <w:pStyle w:val="Textonotapie"/>
      </w:pPr>
      <w:r>
        <w:rPr>
          <w:rStyle w:val="Refdenotaalpie"/>
        </w:rPr>
        <w:footnoteRef/>
      </w:r>
      <w:r>
        <w:t xml:space="preserve"> LA GACETA, «Los </w:t>
      </w:r>
      <w:proofErr w:type="spellStart"/>
      <w:r>
        <w:t>musulmanes</w:t>
      </w:r>
      <w:proofErr w:type="spellEnd"/>
      <w:r>
        <w:t xml:space="preserve"> </w:t>
      </w:r>
      <w:proofErr w:type="spellStart"/>
      <w:r>
        <w:t>exigen</w:t>
      </w:r>
      <w:proofErr w:type="spellEnd"/>
      <w:r>
        <w:t xml:space="preserve"> el uso de la plaza de </w:t>
      </w:r>
      <w:proofErr w:type="spellStart"/>
      <w:r>
        <w:t>toros</w:t>
      </w:r>
      <w:proofErr w:type="spellEnd"/>
      <w:r>
        <w:t xml:space="preserve"> de Algeciras (Cádiz) para </w:t>
      </w:r>
      <w:proofErr w:type="spellStart"/>
      <w:r>
        <w:t>celebrar</w:t>
      </w:r>
      <w:proofErr w:type="spellEnd"/>
      <w:r>
        <w:t xml:space="preserve"> la </w:t>
      </w:r>
      <w:proofErr w:type="spellStart"/>
      <w:r>
        <w:t>fiesta</w:t>
      </w:r>
      <w:proofErr w:type="spellEnd"/>
      <w:r>
        <w:t xml:space="preserve"> del </w:t>
      </w:r>
      <w:proofErr w:type="spellStart"/>
      <w:r>
        <w:t>cordero</w:t>
      </w:r>
      <w:proofErr w:type="spellEnd"/>
      <w:r>
        <w:t>» (2025eko maiatzaren 23a).</w:t>
      </w:r>
      <w:r w:rsidR="00D55EE8">
        <w:t xml:space="preserve"> </w:t>
      </w:r>
      <w:r>
        <w:t xml:space="preserve">Hemen eskura daiteke </w:t>
      </w:r>
      <w:hyperlink r:id="rId1" w:history="1">
        <w:r w:rsidR="00D81BA0" w:rsidRPr="00217BEC">
          <w:rPr>
            <w:rStyle w:val="Hipervnculo"/>
          </w:rPr>
          <w:t>: https://gaceta.es/espana/los-musulmanes-exigen-el-uso-de-la-plaza-de-toros- de-algeciras-cadiz-para-celebrar-la-fiesta-del-cordero-20250523-1016/</w:t>
        </w:r>
      </w:hyperlink>
    </w:p>
  </w:footnote>
  <w:footnote w:id="2">
    <w:p w14:paraId="219C0A94" w14:textId="0A2FCDDE" w:rsidR="00014343" w:rsidRPr="00014343" w:rsidRDefault="00014343">
      <w:pPr>
        <w:pStyle w:val="Textonotapie"/>
      </w:pPr>
      <w:r>
        <w:rPr>
          <w:rStyle w:val="Refdenotaalpie"/>
        </w:rPr>
        <w:footnoteRef/>
      </w:r>
      <w:r>
        <w:t xml:space="preserve"> </w:t>
      </w:r>
      <w:r>
        <w:t xml:space="preserve">LA GACETA, «La </w:t>
      </w:r>
      <w:proofErr w:type="spellStart"/>
      <w:r>
        <w:t>fiesta</w:t>
      </w:r>
      <w:proofErr w:type="spellEnd"/>
      <w:r>
        <w:t xml:space="preserve"> </w:t>
      </w:r>
      <w:proofErr w:type="spellStart"/>
      <w:r>
        <w:t>islámica</w:t>
      </w:r>
      <w:proofErr w:type="spellEnd"/>
      <w:r>
        <w:t xml:space="preserve"> del </w:t>
      </w:r>
      <w:proofErr w:type="spellStart"/>
      <w:r>
        <w:t>cordero</w:t>
      </w:r>
      <w:proofErr w:type="spellEnd"/>
      <w:r>
        <w:t xml:space="preserve">, </w:t>
      </w:r>
      <w:proofErr w:type="spellStart"/>
      <w:r>
        <w:t>autorizada</w:t>
      </w:r>
      <w:proofErr w:type="spellEnd"/>
      <w:r>
        <w:t xml:space="preserve"> </w:t>
      </w:r>
      <w:proofErr w:type="spellStart"/>
      <w:r>
        <w:t>en</w:t>
      </w:r>
      <w:proofErr w:type="spellEnd"/>
      <w:r>
        <w:t xml:space="preserve"> España (</w:t>
      </w:r>
      <w:proofErr w:type="spellStart"/>
      <w:r>
        <w:t>con</w:t>
      </w:r>
      <w:proofErr w:type="spellEnd"/>
      <w:r>
        <w:t xml:space="preserve"> </w:t>
      </w:r>
      <w:proofErr w:type="spellStart"/>
      <w:r>
        <w:t>mataderos</w:t>
      </w:r>
      <w:proofErr w:type="spellEnd"/>
      <w:r>
        <w:t xml:space="preserve"> «</w:t>
      </w:r>
      <w:proofErr w:type="spellStart"/>
      <w:r>
        <w:t>móviles</w:t>
      </w:r>
      <w:proofErr w:type="spellEnd"/>
      <w:r>
        <w:t xml:space="preserve">» </w:t>
      </w:r>
      <w:proofErr w:type="spellStart"/>
      <w:r>
        <w:t>incluidos</w:t>
      </w:r>
      <w:proofErr w:type="spellEnd"/>
      <w:r>
        <w:t xml:space="preserve">) y </w:t>
      </w:r>
      <w:proofErr w:type="spellStart"/>
      <w:r>
        <w:t>prohibida</w:t>
      </w:r>
      <w:proofErr w:type="spellEnd"/>
      <w:r>
        <w:t xml:space="preserve"> </w:t>
      </w:r>
      <w:proofErr w:type="spellStart"/>
      <w:r>
        <w:t>en</w:t>
      </w:r>
      <w:proofErr w:type="spellEnd"/>
      <w:r>
        <w:t xml:space="preserve"> </w:t>
      </w:r>
      <w:proofErr w:type="spellStart"/>
      <w:r>
        <w:t>Marruecos</w:t>
      </w:r>
      <w:proofErr w:type="spellEnd"/>
      <w:r>
        <w:t xml:space="preserve">» (2 </w:t>
      </w:r>
      <w:proofErr w:type="spellStart"/>
      <w:r>
        <w:t>junio</w:t>
      </w:r>
      <w:proofErr w:type="spellEnd"/>
      <w:r>
        <w:t xml:space="preserve"> 2025).</w:t>
      </w:r>
      <w:r w:rsidR="00D55EE8">
        <w:t xml:space="preserve"> </w:t>
      </w:r>
      <w:r>
        <w:t xml:space="preserve">Hemen eskura daiteke </w:t>
      </w:r>
      <w:hyperlink r:id="rId2" w:history="1">
        <w:r w:rsidR="008540E5" w:rsidRPr="00217BEC">
          <w:rPr>
            <w:rStyle w:val="Hipervnculo"/>
          </w:rPr>
          <w:t>: https://gaceta.es/espana/la-fiesta-islamica-del-cordero-autorizada-en-espana- con-mataderos-moviles-incluidos-y-prohibida-en-marruecos-20250602-0006/</w:t>
        </w:r>
      </w:hyperlink>
    </w:p>
  </w:footnote>
  <w:footnote w:id="3">
    <w:p w14:paraId="21507415" w14:textId="306055D6" w:rsidR="00014343" w:rsidRPr="00014343" w:rsidRDefault="00014343">
      <w:pPr>
        <w:pStyle w:val="Textonotapie"/>
      </w:pPr>
      <w:r>
        <w:rPr>
          <w:rStyle w:val="Refdenotaalpie"/>
        </w:rPr>
        <w:footnoteRef/>
      </w:r>
      <w:r>
        <w:t xml:space="preserve"> </w:t>
      </w:r>
      <w:r>
        <w:t xml:space="preserve">MINISTERIO DE TRABAJO Y ECONOMÍA SOCIAL, </w:t>
      </w:r>
      <w:proofErr w:type="spellStart"/>
      <w:r>
        <w:t>Resolución</w:t>
      </w:r>
      <w:proofErr w:type="spellEnd"/>
      <w:r>
        <w:t xml:space="preserve"> de 15 de </w:t>
      </w:r>
      <w:proofErr w:type="spellStart"/>
      <w:r>
        <w:t>octubre</w:t>
      </w:r>
      <w:proofErr w:type="spellEnd"/>
      <w:r>
        <w:t xml:space="preserve"> de 2024, de la </w:t>
      </w:r>
      <w:proofErr w:type="spellStart"/>
      <w:r>
        <w:t>Dirección</w:t>
      </w:r>
      <w:proofErr w:type="spellEnd"/>
      <w:r>
        <w:t xml:space="preserve"> </w:t>
      </w:r>
      <w:proofErr w:type="spellStart"/>
      <w:r>
        <w:t>General</w:t>
      </w:r>
      <w:proofErr w:type="spellEnd"/>
      <w:r>
        <w:t xml:space="preserve"> de </w:t>
      </w:r>
      <w:proofErr w:type="spellStart"/>
      <w:r>
        <w:t>Trabajo</w:t>
      </w:r>
      <w:proofErr w:type="spellEnd"/>
      <w:r>
        <w:t xml:space="preserve">, </w:t>
      </w:r>
      <w:proofErr w:type="spellStart"/>
      <w:r>
        <w:t>por</w:t>
      </w:r>
      <w:proofErr w:type="spellEnd"/>
      <w:r>
        <w:t xml:space="preserve"> la </w:t>
      </w:r>
      <w:proofErr w:type="spellStart"/>
      <w:r>
        <w:t>que</w:t>
      </w:r>
      <w:proofErr w:type="spellEnd"/>
      <w:r>
        <w:t xml:space="preserve"> </w:t>
      </w:r>
      <w:proofErr w:type="spellStart"/>
      <w:r>
        <w:t>se</w:t>
      </w:r>
      <w:proofErr w:type="spellEnd"/>
      <w:r>
        <w:t xml:space="preserve"> </w:t>
      </w:r>
      <w:proofErr w:type="spellStart"/>
      <w:r>
        <w:t>publica</w:t>
      </w:r>
      <w:proofErr w:type="spellEnd"/>
      <w:r>
        <w:t xml:space="preserve"> la </w:t>
      </w:r>
      <w:proofErr w:type="spellStart"/>
      <w:r>
        <w:t>relación</w:t>
      </w:r>
      <w:proofErr w:type="spellEnd"/>
      <w:r>
        <w:t xml:space="preserve"> de </w:t>
      </w:r>
      <w:proofErr w:type="spellStart"/>
      <w:r>
        <w:t>fiestas</w:t>
      </w:r>
      <w:proofErr w:type="spellEnd"/>
      <w:r>
        <w:t xml:space="preserve"> </w:t>
      </w:r>
      <w:proofErr w:type="spellStart"/>
      <w:r>
        <w:t>laborales</w:t>
      </w:r>
      <w:proofErr w:type="spellEnd"/>
      <w:r>
        <w:t xml:space="preserve"> para el </w:t>
      </w:r>
      <w:proofErr w:type="spellStart"/>
      <w:r>
        <w:t>año</w:t>
      </w:r>
      <w:proofErr w:type="spellEnd"/>
      <w:r>
        <w:t xml:space="preserve"> 2025: «EAO» 252.zkia. (2024ko urriaren 18a), 133568. or.</w:t>
      </w:r>
    </w:p>
  </w:footnote>
  <w:footnote w:id="4">
    <w:p w14:paraId="0251143D" w14:textId="2A1A7696" w:rsidR="00BF56C5" w:rsidRPr="00BF56C5" w:rsidRDefault="00BF56C5" w:rsidP="00BF56C5">
      <w:pPr>
        <w:pStyle w:val="Textonotapie"/>
      </w:pPr>
      <w:r>
        <w:rPr>
          <w:rStyle w:val="Refdenotaalpie"/>
        </w:rPr>
        <w:footnoteRef/>
      </w:r>
      <w:r>
        <w:t xml:space="preserve"> </w:t>
      </w:r>
      <w:r>
        <w:t xml:space="preserve">EL CONFIDENCIAL, «El </w:t>
      </w:r>
      <w:proofErr w:type="spellStart"/>
      <w:r>
        <w:t>rey</w:t>
      </w:r>
      <w:proofErr w:type="spellEnd"/>
      <w:r>
        <w:t xml:space="preserve"> de </w:t>
      </w:r>
      <w:proofErr w:type="spellStart"/>
      <w:r>
        <w:t>Marruecos</w:t>
      </w:r>
      <w:proofErr w:type="spellEnd"/>
      <w:r>
        <w:t xml:space="preserve"> </w:t>
      </w:r>
      <w:proofErr w:type="spellStart"/>
      <w:r>
        <w:t>pide</w:t>
      </w:r>
      <w:proofErr w:type="spellEnd"/>
      <w:r>
        <w:t xml:space="preserve"> a </w:t>
      </w:r>
      <w:proofErr w:type="spellStart"/>
      <w:r>
        <w:t>sus</w:t>
      </w:r>
      <w:proofErr w:type="spellEnd"/>
      <w:r>
        <w:t xml:space="preserve"> </w:t>
      </w:r>
      <w:proofErr w:type="spellStart"/>
      <w:r>
        <w:t>ciudadanos</w:t>
      </w:r>
      <w:proofErr w:type="spellEnd"/>
      <w:r>
        <w:t xml:space="preserve"> </w:t>
      </w:r>
      <w:proofErr w:type="spellStart"/>
      <w:r>
        <w:t>renunciar</w:t>
      </w:r>
      <w:proofErr w:type="spellEnd"/>
      <w:r>
        <w:t xml:space="preserve"> a su </w:t>
      </w:r>
      <w:proofErr w:type="spellStart"/>
      <w:r>
        <w:t>gran</w:t>
      </w:r>
      <w:proofErr w:type="spellEnd"/>
      <w:r>
        <w:t xml:space="preserve"> </w:t>
      </w:r>
      <w:proofErr w:type="spellStart"/>
      <w:r>
        <w:t>ritual</w:t>
      </w:r>
      <w:proofErr w:type="spellEnd"/>
      <w:r>
        <w:t xml:space="preserve"> </w:t>
      </w:r>
      <w:proofErr w:type="spellStart"/>
      <w:r>
        <w:t>islámico</w:t>
      </w:r>
      <w:proofErr w:type="spellEnd"/>
      <w:r>
        <w:t xml:space="preserve">: </w:t>
      </w:r>
      <w:proofErr w:type="spellStart"/>
      <w:r>
        <w:t>sacrificar</w:t>
      </w:r>
      <w:proofErr w:type="spellEnd"/>
      <w:r>
        <w:t xml:space="preserve"> el </w:t>
      </w:r>
      <w:proofErr w:type="spellStart"/>
      <w:r>
        <w:t>cordero</w:t>
      </w:r>
      <w:proofErr w:type="spellEnd"/>
      <w:r>
        <w:t>» (2025eko otsailaren 27a)</w:t>
      </w:r>
      <w:r w:rsidR="00D55EE8">
        <w:t xml:space="preserve">. </w:t>
      </w:r>
      <w:r>
        <w:t>Hemen eskuratu daiteke: &lt; https: /</w:t>
      </w:r>
      <w:hyperlink r:id="rId3">
        <w:r>
          <w:rPr>
            <w:rStyle w:val="Hipervnculo"/>
          </w:rPr>
          <w:t>/www.elconfidencial.com/mundo/2025-02-27/el-rey-de-marruecos-pide-a-sus-</w:t>
        </w:r>
      </w:hyperlink>
      <w:r>
        <w:t xml:space="preserve"> ciudadanos-renunciar-a-su-gran-ritual-islamico-sacrificar-el-cordero_4074544/&gt;</w:t>
      </w:r>
    </w:p>
  </w:footnote>
  <w:footnote w:id="5">
    <w:p w14:paraId="73DB7BAB" w14:textId="292A635A" w:rsidR="00BF56C5" w:rsidRDefault="00BF56C5">
      <w:pPr>
        <w:pStyle w:val="Textonotapie"/>
      </w:pPr>
      <w:r>
        <w:rPr>
          <w:rStyle w:val="Refdenotaalpie"/>
        </w:rPr>
        <w:footnoteRef/>
      </w:r>
      <w:r>
        <w:t xml:space="preserve"> </w:t>
      </w:r>
      <w:r>
        <w:t xml:space="preserve">ESTADO MAYOR DE LA DEFENSA (EMAD), </w:t>
      </w:r>
      <w:proofErr w:type="spellStart"/>
      <w:r>
        <w:t>Estado</w:t>
      </w:r>
      <w:proofErr w:type="spellEnd"/>
      <w:r>
        <w:t xml:space="preserve"> Mayor </w:t>
      </w:r>
      <w:proofErr w:type="spellStart"/>
      <w:r>
        <w:t>Conjunto</w:t>
      </w:r>
      <w:proofErr w:type="spellEnd"/>
      <w:r>
        <w:t xml:space="preserve"> (EMACON), </w:t>
      </w:r>
      <w:proofErr w:type="spellStart"/>
      <w:r>
        <w:t>Centro</w:t>
      </w:r>
      <w:proofErr w:type="spellEnd"/>
      <w:r>
        <w:t xml:space="preserve"> </w:t>
      </w:r>
      <w:proofErr w:type="spellStart"/>
      <w:r>
        <w:t>Conjunto</w:t>
      </w:r>
      <w:proofErr w:type="spellEnd"/>
      <w:r>
        <w:t xml:space="preserve"> de </w:t>
      </w:r>
      <w:proofErr w:type="spellStart"/>
      <w:r>
        <w:t>Desarrollo</w:t>
      </w:r>
      <w:proofErr w:type="spellEnd"/>
      <w:r>
        <w:t xml:space="preserve"> de </w:t>
      </w:r>
      <w:proofErr w:type="spellStart"/>
      <w:r>
        <w:t>Conceptos</w:t>
      </w:r>
      <w:proofErr w:type="spellEnd"/>
      <w:r>
        <w:t xml:space="preserve"> (CCDC), «Horizonte 2040 Segunda </w:t>
      </w:r>
      <w:proofErr w:type="spellStart"/>
      <w:r>
        <w:t>Edición</w:t>
      </w:r>
      <w:proofErr w:type="spellEnd"/>
      <w:r>
        <w:t xml:space="preserve">» (2021eko urria), 50. or. Hemen eskura daiteke </w:t>
      </w:r>
      <w:hyperlink r:id="rId4" w:history="1">
        <w:r>
          <w:rPr>
            <w:rStyle w:val="Hipervnculo"/>
          </w:rPr>
          <w:t>: https://emad.defensa.gob.es/Galerias/CCDC/files/HORIZONTE_2040.pdf</w:t>
        </w:r>
      </w:hyperlink>
    </w:p>
    <w:p w14:paraId="03077F82" w14:textId="77777777" w:rsidR="00BF56C5" w:rsidRPr="00BF56C5" w:rsidRDefault="00BF56C5">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93C87"/>
    <w:rsid w:val="001D4A94"/>
    <w:rsid w:val="00376B3B"/>
    <w:rsid w:val="006D3042"/>
    <w:rsid w:val="008540E5"/>
    <w:rsid w:val="00900599"/>
    <w:rsid w:val="00B3155B"/>
    <w:rsid w:val="00BF56C5"/>
    <w:rsid w:val="00BF57A5"/>
    <w:rsid w:val="00C5481F"/>
    <w:rsid w:val="00D55EE8"/>
    <w:rsid w:val="00D81BA0"/>
    <w:rsid w:val="00FB72A2"/>
    <w:rsid w:val="00FC5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lconfidencial.com/mundo/2025-02-27/el-rey-de-marruecos-pide-a-sus-" TargetMode="External"/><Relationship Id="rId2" Type="http://schemas.openxmlformats.org/officeDocument/2006/relationships/hyperlink" Target=":%20https://gaceta.es/espana/la-fiesta-islamica-del-cordero-autorizada-en-espana-%20con-mataderos-moviles-incluidos-y-prohibida-en-marruecos-20250602-0006/" TargetMode="External"/><Relationship Id="rId1" Type="http://schemas.openxmlformats.org/officeDocument/2006/relationships/hyperlink" Target=":%20https://gaceta.es/espana/los-musulmanes-exigen-el-uso-de-la-plaza-de-toros-%20de-algeciras-cadiz-para-celebrar-la-fiesta-del-cordero-20250523-1016/" TargetMode="External"/><Relationship Id="rId4" Type="http://schemas.openxmlformats.org/officeDocument/2006/relationships/hyperlink" Target="https://emad.defensa.gob.es/Galerias/CCDC/files/HORIZONTE_20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940</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11</cp:revision>
  <dcterms:created xsi:type="dcterms:W3CDTF">2025-06-06T11:32:00Z</dcterms:created>
  <dcterms:modified xsi:type="dcterms:W3CDTF">2025-06-19T10:37:00Z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