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ABC1" w14:textId="77777777" w:rsidR="005C57FC" w:rsidRDefault="00AE5BA4" w:rsidP="001C1E70">
      <w:pPr>
        <w:spacing w:line="360" w:lineRule="auto"/>
        <w:jc w:val="both"/>
        <w:rPr>
          <w:rFonts w:ascii="DejaVu Serif Condensed" w:hAnsi="DejaVu Serif Condensed"/>
          <w:sz w:val="24"/>
          <w:szCs w:val="24"/>
        </w:rPr>
      </w:pPr>
      <w:r>
        <w:rPr>
          <w:rFonts w:ascii="DejaVu Serif Condensed" w:hAnsi="DejaVu Serif Condensed"/>
          <w:sz w:val="24"/>
        </w:rPr>
        <w:t>2025eko ekainaren 25ean</w:t>
      </w:r>
    </w:p>
    <w:p w14:paraId="10FBEE9F" w14:textId="77777777"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parlamentarioari atxikitako foru parlamentari Isabel Olave Ballarena andreak 11-25/PES-00221 galdera egin zuen Ekintzailetza eta Berrikuntzako Unibertsitate Adituko Ikastaroari buruz, idatziz erantzun zekion. Bada, Nafarroako Gobernuko Industriako eta Enpresen Trantsizio Ekologiko eta Digitalerako Departamentuko kontseilaria naizen aldetik, honako hau jakinarazten dut egindako galderari erantzunez:</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r>
        <w:rPr>
          <w:rFonts w:ascii="DejaVu Serif Condensed" w:hAnsi="DejaVu Serif Condensed"/>
        </w:rPr>
        <w:t xml:space="preserve"> </w:t>
      </w:r>
    </w:p>
    <w:p w14:paraId="2BFE05A2" w14:textId="77777777" w:rsidR="0015660B" w:rsidRDefault="0015660B" w:rsidP="0015660B">
      <w:pPr>
        <w:pStyle w:val="Default"/>
        <w:jc w:val="both"/>
        <w:rPr>
          <w:rFonts w:ascii="DejaVu Serif Condensed" w:hAnsi="DejaVu Serif Condensed"/>
        </w:rPr>
      </w:pPr>
    </w:p>
    <w:p w14:paraId="4B2AD059" w14:textId="77777777" w:rsidR="00E952B8" w:rsidRDefault="00E952B8" w:rsidP="00E952B8">
      <w:pPr>
        <w:pStyle w:val="Default"/>
        <w:jc w:val="both"/>
        <w:rPr>
          <w:rFonts w:ascii="DejaVu Serif Condensed" w:hAnsi="DejaVu Serif Condensed"/>
        </w:rPr>
      </w:pPr>
      <w:r>
        <w:rPr>
          <w:rFonts w:ascii="DejaVu Serif Condensed" w:hAnsi="DejaVu Serif Condensed"/>
        </w:rPr>
        <w:t>Ekintzailetza eta Berrikuntzako Unibertsitate Adituko Ikastaroa egin da, baina Mondragon Unibertsitatearekiko hitzarmena ez da bertan behera geratu, nahiz eta ez den bete gutxienez ere 15 ikaslek izena eman beharraren betekizuna. Zergatik?</w:t>
      </w:r>
    </w:p>
    <w:p w14:paraId="4487BE86" w14:textId="77777777" w:rsidR="00E952B8" w:rsidRPr="00E952B8" w:rsidRDefault="00E952B8" w:rsidP="00E952B8">
      <w:pPr>
        <w:pStyle w:val="Default"/>
        <w:jc w:val="both"/>
        <w:rPr>
          <w:rFonts w:ascii="DejaVu Serif Condensed" w:hAnsi="DejaVu Serif Condensed"/>
        </w:rPr>
      </w:pPr>
    </w:p>
    <w:p w14:paraId="26A4EC81" w14:textId="77777777" w:rsidR="00EB3C48" w:rsidRDefault="00E952B8" w:rsidP="00E952B8">
      <w:pPr>
        <w:pStyle w:val="Default"/>
        <w:jc w:val="both"/>
        <w:rPr>
          <w:rFonts w:ascii="DejaVu Serif Condensed" w:hAnsi="DejaVu Serif Condensed"/>
        </w:rPr>
      </w:pPr>
      <w:r>
        <w:rPr>
          <w:rFonts w:ascii="DejaVu Serif Condensed" w:hAnsi="DejaVu Serif Condensed"/>
        </w:rPr>
        <w:t>2023ko urtarrilean, Mondragon Unibertsitateak posible ikusten zuen ikastaroa hasteko 15 ikasle izatea. 2023ko otsaileko mezu elektroniko batean aipatzen da ikastaroa 14 pertsonarekin hasi zela, 8 nafarrak eta 6 EAEkoak, eta beste bi interesdun zeudela. Mondragon Unibertsitateak Enpresa Politikaren, Nazioarteko Proiekzioaren eta Lanaren Zuzendaritza Nagusiari helarazitako informazio hori ikusita, ikastaroa egitea erabaki zen.</w:t>
      </w:r>
    </w:p>
    <w:p w14:paraId="2011D1D4" w14:textId="77777777" w:rsidR="00DB0413" w:rsidRPr="00306888" w:rsidRDefault="00DB0413" w:rsidP="00BB4969">
      <w:pPr>
        <w:pStyle w:val="Default"/>
        <w:rPr>
          <w:rFonts w:ascii="DejaVu Serif Condensed" w:hAnsi="DejaVu Serif Condensed"/>
        </w:rPr>
      </w:pPr>
    </w:p>
    <w:p w14:paraId="66AB77FF"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5B276480" w14:textId="77777777" w:rsidR="0015660B" w:rsidRPr="007C0BA1" w:rsidRDefault="0015660B" w:rsidP="001C1E70">
      <w:pPr>
        <w:spacing w:line="360" w:lineRule="auto"/>
        <w:jc w:val="both"/>
        <w:rPr>
          <w:rFonts w:ascii="DejaVu Serif Condensed" w:hAnsi="DejaVu Serif Condensed"/>
          <w:sz w:val="24"/>
          <w:szCs w:val="24"/>
        </w:rPr>
      </w:pPr>
    </w:p>
    <w:p w14:paraId="11476DCD" w14:textId="1C4E46CF"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8D2E9C">
        <w:rPr>
          <w:rFonts w:ascii="DejaVu Serif Condensed" w:hAnsi="DejaVu Serif Condensed"/>
          <w:sz w:val="24"/>
        </w:rPr>
        <w:t>2025eko ekainaren 24</w:t>
      </w:r>
    </w:p>
    <w:p w14:paraId="7C4C0924"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0C07A8B6" w14:textId="77777777" w:rsidR="00924421" w:rsidRDefault="008D2E9C" w:rsidP="00924421">
      <w:pPr>
        <w:spacing w:line="360" w:lineRule="auto"/>
        <w:jc w:val="center"/>
        <w:rPr>
          <w:rFonts w:ascii="DejaVu Serif Condensed" w:hAnsi="DejaVu Serif Condensed"/>
          <w:sz w:val="24"/>
          <w:szCs w:val="24"/>
        </w:rPr>
      </w:pPr>
      <w:r>
        <w:pict w14:anchorId="626DE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1CE000B2" w14:textId="77777777" w:rsidR="00306888" w:rsidRPr="00924421" w:rsidRDefault="00306888" w:rsidP="00924421">
      <w:pPr>
        <w:spacing w:line="360" w:lineRule="auto"/>
        <w:jc w:val="center"/>
        <w:rPr>
          <w:rFonts w:ascii="DejaVu Serif Condensed" w:hAnsi="DejaVu Serif Condensed"/>
          <w:sz w:val="24"/>
          <w:szCs w:val="24"/>
        </w:rPr>
      </w:pPr>
    </w:p>
    <w:p w14:paraId="58877771" w14:textId="77777777" w:rsidR="00924421" w:rsidRPr="00924421" w:rsidRDefault="00924421" w:rsidP="00924421">
      <w:pPr>
        <w:spacing w:line="360" w:lineRule="auto"/>
        <w:jc w:val="center"/>
        <w:rPr>
          <w:rFonts w:ascii="DejaVu Serif Condensed" w:hAnsi="DejaVu Serif Condensed"/>
          <w:sz w:val="24"/>
          <w:szCs w:val="24"/>
        </w:rPr>
      </w:pPr>
    </w:p>
    <w:p w14:paraId="5FFE0E87" w14:textId="77777777" w:rsidR="0088757F" w:rsidRDefault="0088757F" w:rsidP="00924421">
      <w:pPr>
        <w:spacing w:line="360" w:lineRule="auto"/>
        <w:jc w:val="center"/>
        <w:rPr>
          <w:rFonts w:ascii="DejaVu Serif Condensed" w:hAnsi="DejaVu Serif Condensed"/>
          <w:sz w:val="24"/>
          <w:szCs w:val="24"/>
        </w:rPr>
      </w:pPr>
    </w:p>
    <w:p w14:paraId="30804123" w14:textId="77777777" w:rsidR="0088757F" w:rsidRDefault="0088757F" w:rsidP="00924421">
      <w:pPr>
        <w:spacing w:line="360" w:lineRule="auto"/>
        <w:jc w:val="center"/>
        <w:rPr>
          <w:rFonts w:ascii="DejaVu Serif Condensed" w:hAnsi="DejaVu Serif Condensed"/>
          <w:sz w:val="24"/>
          <w:szCs w:val="24"/>
        </w:rPr>
      </w:pPr>
    </w:p>
    <w:p w14:paraId="434FAB5D"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footerReference w:type="default" r:id="rId9"/>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FE6D" w14:textId="77777777" w:rsidR="00571537" w:rsidRDefault="00571537" w:rsidP="00805581">
      <w:r>
        <w:separator/>
      </w:r>
    </w:p>
  </w:endnote>
  <w:endnote w:type="continuationSeparator" w:id="0">
    <w:p w14:paraId="65198626" w14:textId="77777777" w:rsidR="00571537" w:rsidRDefault="00571537"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27C8"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42970B6F"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3F71" w14:textId="77777777" w:rsidR="00571537" w:rsidRDefault="00571537" w:rsidP="00805581">
      <w:r>
        <w:separator/>
      </w:r>
    </w:p>
  </w:footnote>
  <w:footnote w:type="continuationSeparator" w:id="0">
    <w:p w14:paraId="19E1EDFB" w14:textId="77777777" w:rsidR="00571537" w:rsidRDefault="00571537"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1752216">
    <w:abstractNumId w:val="1"/>
  </w:num>
  <w:num w:numId="2" w16cid:durableId="1314796378">
    <w:abstractNumId w:val="0"/>
  </w:num>
  <w:num w:numId="3" w16cid:durableId="908925259">
    <w:abstractNumId w:val="3"/>
  </w:num>
  <w:num w:numId="4" w16cid:durableId="2118715079">
    <w:abstractNumId w:val="2"/>
  </w:num>
  <w:num w:numId="5" w16cid:durableId="77432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10867"/>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1A6E"/>
    <w:rsid w:val="00273693"/>
    <w:rsid w:val="002F02F2"/>
    <w:rsid w:val="00301DBF"/>
    <w:rsid w:val="00302F80"/>
    <w:rsid w:val="00306888"/>
    <w:rsid w:val="003208F0"/>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71537"/>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8D2E9C"/>
    <w:rsid w:val="00901F02"/>
    <w:rsid w:val="00907A49"/>
    <w:rsid w:val="00915D78"/>
    <w:rsid w:val="00924421"/>
    <w:rsid w:val="00932262"/>
    <w:rsid w:val="00950A82"/>
    <w:rsid w:val="009620D6"/>
    <w:rsid w:val="009A0F11"/>
    <w:rsid w:val="009C585B"/>
    <w:rsid w:val="009E0B2F"/>
    <w:rsid w:val="009F2469"/>
    <w:rsid w:val="00A23304"/>
    <w:rsid w:val="00A701BE"/>
    <w:rsid w:val="00AE5BA4"/>
    <w:rsid w:val="00B14F8A"/>
    <w:rsid w:val="00B368D1"/>
    <w:rsid w:val="00B5257A"/>
    <w:rsid w:val="00B55C6B"/>
    <w:rsid w:val="00B6242E"/>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724A9"/>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952B8"/>
    <w:rsid w:val="00EA380B"/>
    <w:rsid w:val="00EA6C8F"/>
    <w:rsid w:val="00EB3C48"/>
    <w:rsid w:val="00EF399A"/>
    <w:rsid w:val="00F06E1A"/>
    <w:rsid w:val="00F24585"/>
    <w:rsid w:val="00F25A76"/>
    <w:rsid w:val="00F307AE"/>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979661"/>
  <w15:chartTrackingRefBased/>
  <w15:docId w15:val="{FEDD03F4-8639-4B71-B89B-FB02D6D7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003E-33C4-4F09-86D0-16B6A957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2025-07-04T09:19:00Z</dcterms:created>
  <dcterms:modified xsi:type="dcterms:W3CDTF">2025-08-29T08:07:00Z</dcterms:modified>
</cp:coreProperties>
</file>