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344B00" w14:textId="77777777" w:rsidR="002D77B2" w:rsidRDefault="002D77B2">
      <w:pPr>
        <w:ind w:firstLine="723"/>
        <w:jc w:val="both"/>
        <w:rPr>
          <w:rFonts w:ascii="Arial" w:eastAsia="Arial" w:hAnsi="Arial" w:cs="Arial"/>
        </w:rPr>
      </w:pPr>
    </w:p>
    <w:p w14:paraId="05344B10" w14:textId="49FB9397" w:rsidR="002D77B2" w:rsidRDefault="002D77B2">
      <w:pPr>
        <w:rPr>
          <w:rFonts w:ascii="Arial" w:eastAsia="Arial" w:hAnsi="Arial" w:cs="Arial"/>
        </w:rPr>
      </w:pPr>
    </w:p>
    <w:p w14:paraId="5359EFEE" w14:textId="77777777" w:rsidR="00C85FC5" w:rsidRDefault="00C85FC5">
      <w:pPr>
        <w:rPr>
          <w:rFonts w:ascii="Arial" w:eastAsia="Arial" w:hAnsi="Arial" w:cs="Arial"/>
        </w:rPr>
      </w:pPr>
    </w:p>
    <w:p w14:paraId="5B54A3C7" w14:textId="79CC6F63" w:rsidR="007278F8" w:rsidRPr="007278F8" w:rsidRDefault="007278F8" w:rsidP="007278F8">
      <w:pPr>
        <w:spacing w:line="360" w:lineRule="auto"/>
        <w:ind w:firstLine="540"/>
        <w:jc w:val="both"/>
        <w:rPr>
          <w:rFonts w:ascii="Arial" w:eastAsia="Times New Roman" w:hAnsi="Arial" w:cs="Arial"/>
          <w:color w:val="auto"/>
          <w:sz w:val="24"/>
          <w:szCs w:val="20"/>
        </w:rPr>
      </w:pPr>
      <w:r w:rsidRPr="007278F8">
        <w:rPr>
          <w:rFonts w:ascii="Arial" w:eastAsia="Times New Roman" w:hAnsi="Arial" w:cs="Arial"/>
          <w:sz w:val="24"/>
          <w:szCs w:val="24"/>
        </w:rPr>
        <w:t xml:space="preserve">El Consejero de Desarrollo Rural y Medio Ambiente, en relación a la pregunta escrita </w:t>
      </w:r>
      <w:r w:rsidRPr="007278F8">
        <w:rPr>
          <w:rFonts w:ascii="Arial" w:eastAsia="Times New Roman" w:hAnsi="Arial" w:cs="Arial"/>
          <w:color w:val="auto"/>
          <w:sz w:val="24"/>
          <w:szCs w:val="24"/>
        </w:rPr>
        <w:t xml:space="preserve">11-25/PES-00237 solicitada por el Parlamentario Foral Ilmo. Sr. </w:t>
      </w:r>
      <w:r w:rsidRPr="007278F8">
        <w:rPr>
          <w:rFonts w:ascii="Arial" w:eastAsia="Times New Roman" w:hAnsi="Arial" w:cs="Arial"/>
          <w:sz w:val="24"/>
          <w:szCs w:val="24"/>
        </w:rPr>
        <w:t>don Félix Zapatero Soria,</w:t>
      </w:r>
      <w:r w:rsidRPr="007278F8">
        <w:rPr>
          <w:rFonts w:ascii="Arial" w:eastAsia="Times New Roman" w:hAnsi="Arial" w:cs="Arial"/>
          <w:color w:val="auto"/>
          <w:sz w:val="24"/>
          <w:szCs w:val="24"/>
        </w:rPr>
        <w:t xml:space="preserve"> adscrito al Grupo Parlamentario UPN</w:t>
      </w:r>
      <w:r w:rsidRPr="007278F8">
        <w:rPr>
          <w:rFonts w:ascii="Arial" w:eastAsia="Times New Roman" w:hAnsi="Arial" w:cs="Arial"/>
          <w:color w:val="auto"/>
          <w:sz w:val="24"/>
          <w:szCs w:val="20"/>
        </w:rPr>
        <w:t xml:space="preserve">, sobre el tratamiento de dosificación de cloruro férrico en la EDAR de Latasa, tiene el honor de </w:t>
      </w:r>
      <w:r>
        <w:rPr>
          <w:rFonts w:ascii="Arial" w:eastAsia="Times New Roman" w:hAnsi="Arial" w:cs="Arial"/>
          <w:color w:val="auto"/>
          <w:sz w:val="24"/>
          <w:szCs w:val="20"/>
        </w:rPr>
        <w:t>responder a las preguntas planteadas</w:t>
      </w:r>
      <w:r w:rsidRPr="007278F8">
        <w:rPr>
          <w:rFonts w:ascii="Arial" w:eastAsia="Times New Roman" w:hAnsi="Arial" w:cs="Arial"/>
          <w:color w:val="auto"/>
          <w:sz w:val="24"/>
          <w:szCs w:val="20"/>
        </w:rPr>
        <w:t>:</w:t>
      </w:r>
    </w:p>
    <w:p w14:paraId="5E52C658" w14:textId="77777777" w:rsidR="00C85FC5" w:rsidRPr="007278F8" w:rsidRDefault="00C85FC5" w:rsidP="00C85FC5">
      <w:pPr>
        <w:jc w:val="both"/>
        <w:rPr>
          <w:rFonts w:ascii="Arial" w:eastAsia="Arial" w:hAnsi="Arial" w:cs="Arial"/>
        </w:rPr>
      </w:pPr>
    </w:p>
    <w:p w14:paraId="33206F12" w14:textId="4FDBFFF1" w:rsidR="00C85FC5" w:rsidRPr="007278F8" w:rsidRDefault="00C85FC5" w:rsidP="007278F8">
      <w:pPr>
        <w:spacing w:line="360" w:lineRule="auto"/>
        <w:ind w:firstLine="540"/>
        <w:jc w:val="both"/>
        <w:rPr>
          <w:rFonts w:ascii="Arial" w:eastAsia="Arial" w:hAnsi="Arial" w:cs="Arial"/>
          <w:b/>
          <w:sz w:val="24"/>
          <w:szCs w:val="24"/>
        </w:rPr>
      </w:pPr>
      <w:r w:rsidRPr="007278F8">
        <w:rPr>
          <w:rFonts w:ascii="Arial" w:eastAsia="Arial" w:hAnsi="Arial" w:cs="Arial"/>
          <w:b/>
          <w:sz w:val="24"/>
          <w:szCs w:val="24"/>
        </w:rPr>
        <w:t>1. ¿Qué seguimiento ha realizado el Departamento de Desarrollo Rural y Medio Ambiente desde el inicio del tratamiento con cloruro férrico en la EDAR de LATASA?</w:t>
      </w:r>
    </w:p>
    <w:p w14:paraId="4605CF21" w14:textId="1D8B19AD" w:rsidR="00C85FC5" w:rsidRPr="007278F8" w:rsidRDefault="00C85FC5" w:rsidP="007278F8">
      <w:pPr>
        <w:spacing w:line="360" w:lineRule="auto"/>
        <w:jc w:val="both"/>
        <w:rPr>
          <w:rFonts w:ascii="Arial" w:eastAsia="Arial" w:hAnsi="Arial" w:cs="Arial"/>
          <w:sz w:val="24"/>
          <w:szCs w:val="24"/>
        </w:rPr>
      </w:pPr>
    </w:p>
    <w:p w14:paraId="62808FB6" w14:textId="72CE771E" w:rsidR="00C85FC5" w:rsidRPr="007278F8" w:rsidRDefault="00C85FC5" w:rsidP="007278F8">
      <w:pPr>
        <w:autoSpaceDE w:val="0"/>
        <w:autoSpaceDN w:val="0"/>
        <w:adjustRightInd w:val="0"/>
        <w:spacing w:line="360" w:lineRule="auto"/>
        <w:ind w:firstLine="54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El seguimiento realizado por el Departamento de Desarrollo Rural y Medio Ambiente se ha basado en el análisis de los datos analíticos obtenidos dentro de la Red de control periódico de la calidad fisicoquímica de las aguas superficiales (ríos).</w:t>
      </w:r>
    </w:p>
    <w:p w14:paraId="79162563"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61A532DC" w14:textId="34A73C67" w:rsidR="00C85FC5" w:rsidRPr="007278F8" w:rsidRDefault="00C85FC5" w:rsidP="007278F8">
      <w:pPr>
        <w:autoSpaceDE w:val="0"/>
        <w:autoSpaceDN w:val="0"/>
        <w:adjustRightInd w:val="0"/>
        <w:spacing w:line="360" w:lineRule="auto"/>
        <w:ind w:firstLine="54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Dicha red dispone de puntos de control periódico de calidad de aguas superficiales distribuidos a lo largo de la red hidrográfica de Navarra. Existen datos de control desde la década de 1970, lo que permite disponer de un histórico de datos que posibilita detectar cambios en los distintos parámetros de calidad medidos.</w:t>
      </w:r>
    </w:p>
    <w:p w14:paraId="199D1158"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39AF1444" w14:textId="77777777" w:rsidR="00C85FC5" w:rsidRPr="007278F8" w:rsidRDefault="00C85FC5" w:rsidP="007278F8">
      <w:pPr>
        <w:autoSpaceDE w:val="0"/>
        <w:autoSpaceDN w:val="0"/>
        <w:adjustRightInd w:val="0"/>
        <w:spacing w:line="360" w:lineRule="auto"/>
        <w:ind w:firstLine="54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Las memorias anuales con los datos de dicha red se publican en:</w:t>
      </w:r>
    </w:p>
    <w:p w14:paraId="0CA9507E"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5681B8CE" w14:textId="77777777" w:rsidR="00C85FC5" w:rsidRPr="00C85FC5" w:rsidRDefault="00C85FC5" w:rsidP="00C85FC5">
      <w:pPr>
        <w:autoSpaceDE w:val="0"/>
        <w:autoSpaceDN w:val="0"/>
        <w:adjustRightInd w:val="0"/>
        <w:jc w:val="both"/>
        <w:rPr>
          <w:rFonts w:ascii="Arial" w:eastAsiaTheme="minorHAnsi" w:hAnsi="Arial" w:cs="Arial"/>
          <w:lang w:eastAsia="en-US"/>
        </w:rPr>
      </w:pPr>
      <w:hyperlink r:id="rId7" w:history="1">
        <w:r w:rsidRPr="00C85FC5">
          <w:rPr>
            <w:rStyle w:val="Hipervnculo"/>
            <w:rFonts w:ascii="Arial" w:eastAsiaTheme="minorHAnsi" w:hAnsi="Arial" w:cs="Arial"/>
            <w:lang w:eastAsia="en-US"/>
          </w:rPr>
          <w:t>https://www.navarra.es/home_es/Temas/Medio+Ambiente/Agua/Documentacion/Memorias/RedFisicoQuimica.htm</w:t>
        </w:r>
      </w:hyperlink>
    </w:p>
    <w:p w14:paraId="499B982B" w14:textId="77777777" w:rsidR="00C85FC5" w:rsidRPr="00C85FC5" w:rsidRDefault="00C85FC5" w:rsidP="00C85FC5">
      <w:pPr>
        <w:autoSpaceDE w:val="0"/>
        <w:autoSpaceDN w:val="0"/>
        <w:adjustRightInd w:val="0"/>
        <w:jc w:val="both"/>
        <w:rPr>
          <w:rFonts w:ascii="Arial" w:eastAsiaTheme="minorHAnsi" w:hAnsi="Arial" w:cs="Arial"/>
          <w:lang w:eastAsia="en-US"/>
        </w:rPr>
      </w:pPr>
    </w:p>
    <w:p w14:paraId="71298196"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Para el seguimiento del tratamiento con cloruro férrico en la EDAR de Latasa se han seleccionado los puntos de control siguientes:</w:t>
      </w:r>
    </w:p>
    <w:p w14:paraId="605D3AC5" w14:textId="77777777" w:rsidR="00C85FC5" w:rsidRPr="00C85FC5" w:rsidRDefault="00C85FC5" w:rsidP="00C85FC5">
      <w:pPr>
        <w:autoSpaceDE w:val="0"/>
        <w:autoSpaceDN w:val="0"/>
        <w:adjustRightInd w:val="0"/>
        <w:jc w:val="both"/>
        <w:rPr>
          <w:rFonts w:ascii="Arial" w:eastAsiaTheme="minorHAnsi" w:hAnsi="Arial" w:cs="Arial"/>
          <w:lang w:eastAsia="en-US"/>
        </w:rPr>
      </w:pPr>
    </w:p>
    <w:tbl>
      <w:tblPr>
        <w:tblStyle w:val="Tablaconcuadrcula"/>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575"/>
        <w:gridCol w:w="1502"/>
        <w:gridCol w:w="1541"/>
        <w:gridCol w:w="2297"/>
      </w:tblGrid>
      <w:tr w:rsidR="00C85FC5" w:rsidRPr="00C85FC5" w14:paraId="06C7BFEB" w14:textId="77777777" w:rsidTr="00C85FC5">
        <w:trPr>
          <w:jc w:val="center"/>
        </w:trPr>
        <w:tc>
          <w:tcPr>
            <w:tcW w:w="1579" w:type="dxa"/>
          </w:tcPr>
          <w:p w14:paraId="73A48B54"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COD</w:t>
            </w:r>
          </w:p>
        </w:tc>
        <w:tc>
          <w:tcPr>
            <w:tcW w:w="1575" w:type="dxa"/>
          </w:tcPr>
          <w:p w14:paraId="0A8207B6"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NOMBRE</w:t>
            </w:r>
          </w:p>
        </w:tc>
        <w:tc>
          <w:tcPr>
            <w:tcW w:w="1502" w:type="dxa"/>
          </w:tcPr>
          <w:p w14:paraId="396E7DB3"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CORD X</w:t>
            </w:r>
          </w:p>
        </w:tc>
        <w:tc>
          <w:tcPr>
            <w:tcW w:w="1541" w:type="dxa"/>
          </w:tcPr>
          <w:p w14:paraId="5ED918C9"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CORD Y</w:t>
            </w:r>
          </w:p>
        </w:tc>
        <w:tc>
          <w:tcPr>
            <w:tcW w:w="2297" w:type="dxa"/>
          </w:tcPr>
          <w:p w14:paraId="4998D247"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OBSERVACIONES</w:t>
            </w:r>
          </w:p>
        </w:tc>
      </w:tr>
      <w:tr w:rsidR="00C85FC5" w:rsidRPr="00C85FC5" w14:paraId="7159D727" w14:textId="77777777" w:rsidTr="00C85FC5">
        <w:trPr>
          <w:jc w:val="center"/>
        </w:trPr>
        <w:tc>
          <w:tcPr>
            <w:tcW w:w="1579" w:type="dxa"/>
            <w:vAlign w:val="center"/>
          </w:tcPr>
          <w:p w14:paraId="381A50D8"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92203000</w:t>
            </w:r>
          </w:p>
        </w:tc>
        <w:tc>
          <w:tcPr>
            <w:tcW w:w="1575" w:type="dxa"/>
            <w:vAlign w:val="center"/>
          </w:tcPr>
          <w:p w14:paraId="649C4A54"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proofErr w:type="spellStart"/>
            <w:r w:rsidRPr="00C85FC5">
              <w:rPr>
                <w:rFonts w:ascii="Arial" w:eastAsiaTheme="minorHAnsi" w:hAnsi="Arial" w:cs="Arial"/>
                <w:sz w:val="20"/>
                <w:lang w:eastAsia="en-US"/>
              </w:rPr>
              <w:t>Ultzama</w:t>
            </w:r>
            <w:proofErr w:type="spellEnd"/>
            <w:r w:rsidRPr="00C85FC5">
              <w:rPr>
                <w:rFonts w:ascii="Arial" w:eastAsiaTheme="minorHAnsi" w:hAnsi="Arial" w:cs="Arial"/>
                <w:sz w:val="20"/>
                <w:lang w:eastAsia="en-US"/>
              </w:rPr>
              <w:t xml:space="preserve"> en Lizaso</w:t>
            </w:r>
          </w:p>
        </w:tc>
        <w:tc>
          <w:tcPr>
            <w:tcW w:w="1502" w:type="dxa"/>
            <w:vAlign w:val="center"/>
          </w:tcPr>
          <w:p w14:paraId="5ADC6CE1"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607875</w:t>
            </w:r>
          </w:p>
        </w:tc>
        <w:tc>
          <w:tcPr>
            <w:tcW w:w="1541" w:type="dxa"/>
            <w:vAlign w:val="center"/>
          </w:tcPr>
          <w:p w14:paraId="5549D0F3"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4758001</w:t>
            </w:r>
          </w:p>
        </w:tc>
        <w:tc>
          <w:tcPr>
            <w:tcW w:w="2297" w:type="dxa"/>
            <w:vAlign w:val="center"/>
          </w:tcPr>
          <w:p w14:paraId="0BE1D29F"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Primer punto de control previo al vertido de la EDAR de Latasa</w:t>
            </w:r>
          </w:p>
        </w:tc>
      </w:tr>
      <w:tr w:rsidR="00C85FC5" w:rsidRPr="00C85FC5" w14:paraId="0A532AC7" w14:textId="77777777" w:rsidTr="00C85FC5">
        <w:trPr>
          <w:jc w:val="center"/>
        </w:trPr>
        <w:tc>
          <w:tcPr>
            <w:tcW w:w="1579" w:type="dxa"/>
            <w:vAlign w:val="center"/>
          </w:tcPr>
          <w:p w14:paraId="1E9FF89E"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92204000</w:t>
            </w:r>
          </w:p>
        </w:tc>
        <w:tc>
          <w:tcPr>
            <w:tcW w:w="1575" w:type="dxa"/>
            <w:vAlign w:val="center"/>
          </w:tcPr>
          <w:p w14:paraId="7A118C34"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proofErr w:type="spellStart"/>
            <w:r w:rsidRPr="00C85FC5">
              <w:rPr>
                <w:rFonts w:ascii="Arial" w:eastAsiaTheme="minorHAnsi" w:hAnsi="Arial" w:cs="Arial"/>
                <w:sz w:val="20"/>
                <w:lang w:eastAsia="en-US"/>
              </w:rPr>
              <w:t>Ultzama</w:t>
            </w:r>
            <w:proofErr w:type="spellEnd"/>
            <w:r w:rsidRPr="00C85FC5">
              <w:rPr>
                <w:rFonts w:ascii="Arial" w:eastAsiaTheme="minorHAnsi" w:hAnsi="Arial" w:cs="Arial"/>
                <w:sz w:val="20"/>
                <w:lang w:eastAsia="en-US"/>
              </w:rPr>
              <w:t xml:space="preserve"> en </w:t>
            </w:r>
            <w:proofErr w:type="spellStart"/>
            <w:r w:rsidRPr="00C85FC5">
              <w:rPr>
                <w:rFonts w:ascii="Arial" w:eastAsiaTheme="minorHAnsi" w:hAnsi="Arial" w:cs="Arial"/>
                <w:sz w:val="20"/>
                <w:lang w:eastAsia="en-US"/>
              </w:rPr>
              <w:t>Ciaurritz</w:t>
            </w:r>
            <w:proofErr w:type="spellEnd"/>
          </w:p>
        </w:tc>
        <w:tc>
          <w:tcPr>
            <w:tcW w:w="1502" w:type="dxa"/>
            <w:vAlign w:val="center"/>
          </w:tcPr>
          <w:p w14:paraId="0E3C99AF"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611337</w:t>
            </w:r>
          </w:p>
        </w:tc>
        <w:tc>
          <w:tcPr>
            <w:tcW w:w="1541" w:type="dxa"/>
            <w:vAlign w:val="center"/>
          </w:tcPr>
          <w:p w14:paraId="45E08C8A"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4753829</w:t>
            </w:r>
          </w:p>
        </w:tc>
        <w:tc>
          <w:tcPr>
            <w:tcW w:w="2297" w:type="dxa"/>
            <w:vAlign w:val="center"/>
          </w:tcPr>
          <w:p w14:paraId="527C6C4A"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Primer punto de control tras el vertido de la EDAR de Latasa</w:t>
            </w:r>
          </w:p>
        </w:tc>
      </w:tr>
    </w:tbl>
    <w:p w14:paraId="339CCA3E" w14:textId="77777777" w:rsidR="00C85FC5" w:rsidRPr="00C85FC5" w:rsidRDefault="00C85FC5" w:rsidP="004B3DCE">
      <w:pPr>
        <w:autoSpaceDE w:val="0"/>
        <w:autoSpaceDN w:val="0"/>
        <w:adjustRightInd w:val="0"/>
        <w:spacing w:line="360" w:lineRule="auto"/>
        <w:jc w:val="both"/>
        <w:rPr>
          <w:rFonts w:ascii="Arial" w:eastAsiaTheme="minorHAnsi" w:hAnsi="Arial" w:cs="Arial"/>
          <w:lang w:eastAsia="en-US"/>
        </w:rPr>
      </w:pPr>
    </w:p>
    <w:p w14:paraId="16652E6B" w14:textId="77777777" w:rsidR="004B3DCE" w:rsidRPr="004B3DCE" w:rsidRDefault="004B3DCE" w:rsidP="004B3DCE">
      <w:pPr>
        <w:spacing w:line="360" w:lineRule="auto"/>
        <w:ind w:firstLine="720"/>
        <w:jc w:val="both"/>
        <w:rPr>
          <w:rFonts w:ascii="Arial" w:eastAsiaTheme="minorHAnsi" w:hAnsi="Arial" w:cs="Arial"/>
          <w:sz w:val="24"/>
          <w:szCs w:val="24"/>
          <w:lang w:eastAsia="en-US"/>
        </w:rPr>
      </w:pPr>
      <w:r w:rsidRPr="004B3DCE">
        <w:rPr>
          <w:rFonts w:ascii="Arial" w:eastAsiaTheme="minorHAnsi" w:hAnsi="Arial" w:cs="Arial"/>
          <w:sz w:val="24"/>
          <w:szCs w:val="24"/>
          <w:lang w:eastAsia="en-US"/>
        </w:rPr>
        <w:t xml:space="preserve">Este tratamiento se aplica únicamente cuando los niveles de fosfato en el </w:t>
      </w:r>
      <w:proofErr w:type="spellStart"/>
      <w:r w:rsidRPr="004B3DCE">
        <w:rPr>
          <w:rFonts w:ascii="Arial" w:eastAsiaTheme="minorHAnsi" w:hAnsi="Arial" w:cs="Arial"/>
          <w:sz w:val="24"/>
          <w:szCs w:val="24"/>
          <w:lang w:eastAsia="en-US"/>
        </w:rPr>
        <w:t>Ultzama</w:t>
      </w:r>
      <w:proofErr w:type="spellEnd"/>
      <w:r w:rsidRPr="004B3DCE">
        <w:rPr>
          <w:rFonts w:ascii="Arial" w:eastAsiaTheme="minorHAnsi" w:hAnsi="Arial" w:cs="Arial"/>
          <w:sz w:val="24"/>
          <w:szCs w:val="24"/>
          <w:lang w:eastAsia="en-US"/>
        </w:rPr>
        <w:t xml:space="preserve"> pueden ser altos y, por lo tanto, es preciso rebajarlos, lo que sucede en periodos de caudales bajos, donde la dilución es baja y, por lo tanto, sube la concentración. En 2024 el periodo de aplicación del tratamiento ha ido del 11/09/2024 al 21/11/2024, y en este periodo se han realizado dos muestreos analíticos de ambos puntos de control en las siguientes fechas 14/10/2024 y 18/11/2024.</w:t>
      </w:r>
    </w:p>
    <w:p w14:paraId="42B27724" w14:textId="77777777" w:rsidR="004B3DCE" w:rsidRPr="004B3DCE" w:rsidRDefault="004B3DCE" w:rsidP="004B3DCE">
      <w:pPr>
        <w:spacing w:line="360" w:lineRule="auto"/>
        <w:jc w:val="both"/>
        <w:rPr>
          <w:rFonts w:ascii="Arial" w:eastAsiaTheme="minorHAnsi" w:hAnsi="Arial" w:cs="Arial"/>
          <w:sz w:val="24"/>
          <w:szCs w:val="24"/>
          <w:lang w:eastAsia="en-US"/>
        </w:rPr>
      </w:pPr>
    </w:p>
    <w:p w14:paraId="7C64C3EE" w14:textId="539189BA" w:rsidR="00C85FC5" w:rsidRPr="007278F8" w:rsidRDefault="004B3DCE" w:rsidP="004B3DCE">
      <w:pPr>
        <w:spacing w:line="360" w:lineRule="auto"/>
        <w:ind w:firstLine="720"/>
        <w:jc w:val="both"/>
        <w:rPr>
          <w:rFonts w:ascii="Arial" w:eastAsia="Arial" w:hAnsi="Arial" w:cs="Arial"/>
          <w:sz w:val="24"/>
          <w:szCs w:val="24"/>
        </w:rPr>
      </w:pPr>
      <w:r w:rsidRPr="004B3DCE">
        <w:rPr>
          <w:rFonts w:ascii="Arial" w:eastAsiaTheme="minorHAnsi" w:hAnsi="Arial" w:cs="Arial"/>
          <w:sz w:val="24"/>
          <w:szCs w:val="24"/>
          <w:lang w:eastAsia="en-US"/>
        </w:rPr>
        <w:t>Respecto a 2025, puesto que el tratamiento de eliminación de fósforo se ha puesto en marcha durante el mes de junio, que es cuando los niveles de caudal han comenzado a bajar, no se dispone aún de información de seguimiento.</w:t>
      </w:r>
    </w:p>
    <w:p w14:paraId="703C5189" w14:textId="30DF92AE" w:rsidR="00C85FC5" w:rsidRPr="007278F8" w:rsidRDefault="00C85FC5" w:rsidP="00C85FC5">
      <w:pPr>
        <w:jc w:val="both"/>
        <w:rPr>
          <w:rFonts w:ascii="Arial" w:eastAsia="Arial" w:hAnsi="Arial" w:cs="Arial"/>
          <w:sz w:val="24"/>
          <w:szCs w:val="24"/>
        </w:rPr>
      </w:pPr>
    </w:p>
    <w:p w14:paraId="0C0AEF7C" w14:textId="382DD0DF" w:rsidR="00C85FC5" w:rsidRPr="007278F8" w:rsidRDefault="00C85FC5" w:rsidP="00871F08">
      <w:pPr>
        <w:spacing w:line="360" w:lineRule="auto"/>
        <w:ind w:firstLine="720"/>
        <w:jc w:val="both"/>
        <w:rPr>
          <w:rFonts w:ascii="Arial" w:eastAsia="Arial" w:hAnsi="Arial" w:cs="Arial"/>
          <w:b/>
          <w:sz w:val="24"/>
          <w:szCs w:val="24"/>
        </w:rPr>
      </w:pPr>
      <w:r w:rsidRPr="007278F8">
        <w:rPr>
          <w:rFonts w:ascii="Arial" w:eastAsia="Arial" w:hAnsi="Arial" w:cs="Arial"/>
          <w:b/>
          <w:sz w:val="24"/>
          <w:szCs w:val="24"/>
        </w:rPr>
        <w:t>2. ¿Qué evaluación hace el Departamento sobre la eficacia del tratamiento implantado para reducir la eutrofización?</w:t>
      </w:r>
    </w:p>
    <w:p w14:paraId="1EBA5150" w14:textId="016CFC25" w:rsidR="00C85FC5" w:rsidRPr="007278F8" w:rsidRDefault="00C85FC5" w:rsidP="00871F08">
      <w:pPr>
        <w:spacing w:line="360" w:lineRule="auto"/>
        <w:jc w:val="both"/>
        <w:rPr>
          <w:rFonts w:ascii="Arial" w:eastAsia="Arial" w:hAnsi="Arial" w:cs="Arial"/>
          <w:sz w:val="24"/>
          <w:szCs w:val="24"/>
        </w:rPr>
      </w:pPr>
    </w:p>
    <w:p w14:paraId="09AE65EC" w14:textId="014F94AD"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 xml:space="preserve">Del análisis de los muestreos analíticos realizados durante el periodo de aplicación del tratamiento en 2024, y su comparativa con los datos históricos de ambos puntos de control, se realiza la siguiente evaluación. </w:t>
      </w:r>
    </w:p>
    <w:p w14:paraId="0288CECD"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55724D90" w14:textId="54AC4BD4"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Se han seleccionado los resultados obtenidos de fosfato en ambos puntos de control y se ha obtenido la diferencia entre ambos para obtener la variación de ese parámetro en ese tramo de río. Dicha variación está relacionada con el vertido de la EDAR, ya que es el único punto de vertido directo en dicho tramo de río. Se ha seleccionado el parámetro fosfato (PO</w:t>
      </w:r>
      <w:r w:rsidRPr="007278F8">
        <w:rPr>
          <w:rFonts w:ascii="Arial" w:eastAsiaTheme="minorHAnsi" w:hAnsi="Arial" w:cs="Arial"/>
          <w:sz w:val="24"/>
          <w:szCs w:val="24"/>
          <w:vertAlign w:val="subscript"/>
          <w:lang w:eastAsia="en-US"/>
        </w:rPr>
        <w:t>4</w:t>
      </w:r>
      <w:r w:rsidRPr="007278F8">
        <w:rPr>
          <w:rFonts w:ascii="Arial" w:eastAsiaTheme="minorHAnsi" w:hAnsi="Arial" w:cs="Arial"/>
          <w:sz w:val="24"/>
          <w:szCs w:val="24"/>
          <w:lang w:eastAsia="en-US"/>
        </w:rPr>
        <w:t>) ya que es la principal f</w:t>
      </w:r>
      <w:r w:rsidR="00692C09" w:rsidRPr="007278F8">
        <w:rPr>
          <w:rFonts w:ascii="Arial" w:eastAsiaTheme="minorHAnsi" w:hAnsi="Arial" w:cs="Arial"/>
          <w:sz w:val="24"/>
          <w:szCs w:val="24"/>
          <w:lang w:eastAsia="en-US"/>
        </w:rPr>
        <w:t>orma en la que se encuentra el f</w:t>
      </w:r>
      <w:r w:rsidRPr="007278F8">
        <w:rPr>
          <w:rFonts w:ascii="Arial" w:eastAsiaTheme="minorHAnsi" w:hAnsi="Arial" w:cs="Arial"/>
          <w:sz w:val="24"/>
          <w:szCs w:val="24"/>
          <w:lang w:eastAsia="en-US"/>
        </w:rPr>
        <w:t>ósforo disuelto en el agua y debe ser reflejo de las mejoras en los vertidos de fósforo por parte de la EDAR de Latasa. En el Anexo 1 se muestran todos los datos utilizados en estas respuestas.</w:t>
      </w:r>
    </w:p>
    <w:p w14:paraId="1D1664E9"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7F29EFB8" w14:textId="77777777"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 xml:space="preserve">De estos datos se han seleccionado los de los meses de aplicación del tratamiento (septiembre, octubre y noviembre), para no sesgar los resultados según el caudal de dilución del río (variable en las distintas épocas del año). Con ello se ha evaluado el </w:t>
      </w:r>
      <w:r w:rsidRPr="007278F8">
        <w:rPr>
          <w:rFonts w:ascii="Arial" w:eastAsiaTheme="minorHAnsi" w:hAnsi="Arial" w:cs="Arial"/>
          <w:sz w:val="24"/>
          <w:szCs w:val="24"/>
          <w:lang w:eastAsia="en-US"/>
        </w:rPr>
        <w:lastRenderedPageBreak/>
        <w:t>cambio entre periodos previos a la aplicación del tratamiento y el periodo de aplicación en 2024 en la EDAR de Latasa. Los resultados son los siguientes:</w:t>
      </w:r>
    </w:p>
    <w:p w14:paraId="06DE6513" w14:textId="77777777" w:rsidR="00C85FC5" w:rsidRPr="00C85FC5" w:rsidRDefault="00C85FC5" w:rsidP="00C85FC5">
      <w:pPr>
        <w:autoSpaceDE w:val="0"/>
        <w:autoSpaceDN w:val="0"/>
        <w:adjustRightInd w:val="0"/>
        <w:jc w:val="both"/>
        <w:rPr>
          <w:rFonts w:ascii="Arial" w:eastAsiaTheme="minorHAnsi" w:hAnsi="Arial" w:cs="Arial"/>
          <w:lang w:eastAsia="en-US"/>
        </w:rPr>
      </w:pPr>
    </w:p>
    <w:tbl>
      <w:tblPr>
        <w:tblStyle w:val="Tablaconcuadrcula"/>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70"/>
        <w:gridCol w:w="1560"/>
        <w:gridCol w:w="1275"/>
        <w:gridCol w:w="1418"/>
        <w:gridCol w:w="1559"/>
      </w:tblGrid>
      <w:tr w:rsidR="00C85FC5" w:rsidRPr="00C85FC5" w14:paraId="0B6491D3" w14:textId="77777777" w:rsidTr="00C85FC5">
        <w:trPr>
          <w:jc w:val="center"/>
        </w:trPr>
        <w:tc>
          <w:tcPr>
            <w:tcW w:w="1827" w:type="dxa"/>
            <w:vAlign w:val="center"/>
          </w:tcPr>
          <w:p w14:paraId="1CD84DDD"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Diferencia de fosfato entre puntos arriba y abajo</w:t>
            </w:r>
          </w:p>
        </w:tc>
        <w:tc>
          <w:tcPr>
            <w:tcW w:w="1570" w:type="dxa"/>
            <w:vAlign w:val="center"/>
          </w:tcPr>
          <w:p w14:paraId="312FE776" w14:textId="0A138EF7" w:rsidR="00C85FC5" w:rsidRPr="00C85FC5" w:rsidRDefault="00692C09" w:rsidP="00692C09">
            <w:pPr>
              <w:autoSpaceDE w:val="0"/>
              <w:autoSpaceDN w:val="0"/>
              <w:adjustRightInd w:val="0"/>
              <w:jc w:val="center"/>
              <w:rPr>
                <w:rFonts w:ascii="Arial" w:eastAsiaTheme="minorHAnsi" w:hAnsi="Arial" w:cs="Arial"/>
                <w:sz w:val="20"/>
                <w:lang w:eastAsia="en-US"/>
              </w:rPr>
            </w:pPr>
            <w:r>
              <w:rPr>
                <w:rFonts w:ascii="Arial" w:eastAsiaTheme="minorHAnsi" w:hAnsi="Arial" w:cs="Arial"/>
                <w:sz w:val="20"/>
                <w:lang w:eastAsia="en-US"/>
              </w:rPr>
              <w:t>Tras a</w:t>
            </w:r>
            <w:r w:rsidR="00C85FC5" w:rsidRPr="00C85FC5">
              <w:rPr>
                <w:rFonts w:ascii="Arial" w:eastAsiaTheme="minorHAnsi" w:hAnsi="Arial" w:cs="Arial"/>
                <w:sz w:val="20"/>
                <w:lang w:eastAsia="en-US"/>
              </w:rPr>
              <w:t>plicación tratamiento 2024</w:t>
            </w:r>
          </w:p>
        </w:tc>
        <w:tc>
          <w:tcPr>
            <w:tcW w:w="1560" w:type="dxa"/>
            <w:vAlign w:val="center"/>
          </w:tcPr>
          <w:p w14:paraId="15CF5AFC" w14:textId="5DB526D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Peri</w:t>
            </w:r>
            <w:r>
              <w:rPr>
                <w:rFonts w:ascii="Arial" w:eastAsiaTheme="minorHAnsi" w:hAnsi="Arial" w:cs="Arial"/>
                <w:sz w:val="20"/>
                <w:lang w:eastAsia="en-US"/>
              </w:rPr>
              <w:t>o</w:t>
            </w:r>
            <w:r w:rsidRPr="00C85FC5">
              <w:rPr>
                <w:rFonts w:ascii="Arial" w:eastAsiaTheme="minorHAnsi" w:hAnsi="Arial" w:cs="Arial"/>
                <w:sz w:val="20"/>
                <w:lang w:eastAsia="en-US"/>
              </w:rPr>
              <w:t>do</w:t>
            </w:r>
          </w:p>
          <w:p w14:paraId="4EE2231A"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2009 – 2023 (15 años)</w:t>
            </w:r>
          </w:p>
        </w:tc>
        <w:tc>
          <w:tcPr>
            <w:tcW w:w="1275" w:type="dxa"/>
            <w:vAlign w:val="center"/>
          </w:tcPr>
          <w:p w14:paraId="54698711" w14:textId="2F2F8306"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Peri</w:t>
            </w:r>
            <w:r>
              <w:rPr>
                <w:rFonts w:ascii="Arial" w:eastAsiaTheme="minorHAnsi" w:hAnsi="Arial" w:cs="Arial"/>
                <w:sz w:val="20"/>
                <w:lang w:eastAsia="en-US"/>
              </w:rPr>
              <w:t>o</w:t>
            </w:r>
            <w:r w:rsidRPr="00C85FC5">
              <w:rPr>
                <w:rFonts w:ascii="Arial" w:eastAsiaTheme="minorHAnsi" w:hAnsi="Arial" w:cs="Arial"/>
                <w:sz w:val="20"/>
                <w:lang w:eastAsia="en-US"/>
              </w:rPr>
              <w:t>do</w:t>
            </w:r>
          </w:p>
          <w:p w14:paraId="6F6F8338"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2019 – 2023 (5 años)</w:t>
            </w:r>
          </w:p>
        </w:tc>
        <w:tc>
          <w:tcPr>
            <w:tcW w:w="1418" w:type="dxa"/>
            <w:vAlign w:val="center"/>
          </w:tcPr>
          <w:p w14:paraId="2409F8B3"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 mejora 2024 contra periodo 2009-2023</w:t>
            </w:r>
          </w:p>
        </w:tc>
        <w:tc>
          <w:tcPr>
            <w:tcW w:w="1559" w:type="dxa"/>
            <w:vAlign w:val="center"/>
          </w:tcPr>
          <w:p w14:paraId="2D96C086"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 mejora 2024 contra periodo 2019-2023</w:t>
            </w:r>
          </w:p>
        </w:tc>
      </w:tr>
      <w:tr w:rsidR="00C85FC5" w:rsidRPr="00C85FC5" w14:paraId="2166240C" w14:textId="77777777" w:rsidTr="00C85FC5">
        <w:trPr>
          <w:jc w:val="center"/>
        </w:trPr>
        <w:tc>
          <w:tcPr>
            <w:tcW w:w="1827" w:type="dxa"/>
          </w:tcPr>
          <w:p w14:paraId="2C3B0786"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Promedio [PO</w:t>
            </w:r>
            <w:r w:rsidRPr="00C85FC5">
              <w:rPr>
                <w:rFonts w:ascii="Arial" w:eastAsiaTheme="minorHAnsi" w:hAnsi="Arial" w:cs="Arial"/>
                <w:sz w:val="20"/>
                <w:vertAlign w:val="subscript"/>
                <w:lang w:eastAsia="en-US"/>
              </w:rPr>
              <w:t>4</w:t>
            </w:r>
            <w:r w:rsidRPr="00C85FC5">
              <w:rPr>
                <w:rFonts w:ascii="Arial" w:eastAsiaTheme="minorHAnsi" w:hAnsi="Arial" w:cs="Arial"/>
                <w:sz w:val="20"/>
                <w:lang w:eastAsia="en-US"/>
              </w:rPr>
              <w:t>]</w:t>
            </w:r>
          </w:p>
        </w:tc>
        <w:tc>
          <w:tcPr>
            <w:tcW w:w="1570" w:type="dxa"/>
          </w:tcPr>
          <w:p w14:paraId="6F9C582C"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0,11 mg/l</w:t>
            </w:r>
          </w:p>
        </w:tc>
        <w:tc>
          <w:tcPr>
            <w:tcW w:w="1560" w:type="dxa"/>
          </w:tcPr>
          <w:p w14:paraId="5BEF8E89"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0,32 mg/l</w:t>
            </w:r>
          </w:p>
        </w:tc>
        <w:tc>
          <w:tcPr>
            <w:tcW w:w="1275" w:type="dxa"/>
          </w:tcPr>
          <w:p w14:paraId="103C1608"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0,20 mg/l</w:t>
            </w:r>
          </w:p>
        </w:tc>
        <w:tc>
          <w:tcPr>
            <w:tcW w:w="1418" w:type="dxa"/>
          </w:tcPr>
          <w:p w14:paraId="6C25F8D6"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65%</w:t>
            </w:r>
          </w:p>
        </w:tc>
        <w:tc>
          <w:tcPr>
            <w:tcW w:w="1559" w:type="dxa"/>
          </w:tcPr>
          <w:p w14:paraId="07C811F9"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44%</w:t>
            </w:r>
          </w:p>
        </w:tc>
      </w:tr>
      <w:tr w:rsidR="00C85FC5" w:rsidRPr="00C85FC5" w14:paraId="7063C33C" w14:textId="77777777" w:rsidTr="00C85FC5">
        <w:trPr>
          <w:jc w:val="center"/>
        </w:trPr>
        <w:tc>
          <w:tcPr>
            <w:tcW w:w="1827" w:type="dxa"/>
          </w:tcPr>
          <w:p w14:paraId="6681A8BD"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Máximo [PO</w:t>
            </w:r>
            <w:r w:rsidRPr="00C85FC5">
              <w:rPr>
                <w:rFonts w:ascii="Arial" w:eastAsiaTheme="minorHAnsi" w:hAnsi="Arial" w:cs="Arial"/>
                <w:sz w:val="20"/>
                <w:vertAlign w:val="subscript"/>
                <w:lang w:eastAsia="en-US"/>
              </w:rPr>
              <w:t>4</w:t>
            </w:r>
            <w:r w:rsidRPr="00C85FC5">
              <w:rPr>
                <w:rFonts w:ascii="Arial" w:eastAsiaTheme="minorHAnsi" w:hAnsi="Arial" w:cs="Arial"/>
                <w:sz w:val="20"/>
                <w:lang w:eastAsia="en-US"/>
              </w:rPr>
              <w:t>]</w:t>
            </w:r>
          </w:p>
        </w:tc>
        <w:tc>
          <w:tcPr>
            <w:tcW w:w="1570" w:type="dxa"/>
          </w:tcPr>
          <w:p w14:paraId="17334656"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0,15 mg/l</w:t>
            </w:r>
          </w:p>
        </w:tc>
        <w:tc>
          <w:tcPr>
            <w:tcW w:w="1560" w:type="dxa"/>
          </w:tcPr>
          <w:p w14:paraId="251E0565"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1,70 mg/l</w:t>
            </w:r>
          </w:p>
        </w:tc>
        <w:tc>
          <w:tcPr>
            <w:tcW w:w="1275" w:type="dxa"/>
          </w:tcPr>
          <w:p w14:paraId="0BC1B75B"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0,93 mg/l</w:t>
            </w:r>
          </w:p>
        </w:tc>
        <w:tc>
          <w:tcPr>
            <w:tcW w:w="1418" w:type="dxa"/>
          </w:tcPr>
          <w:p w14:paraId="21A3D25C"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91%</w:t>
            </w:r>
          </w:p>
        </w:tc>
        <w:tc>
          <w:tcPr>
            <w:tcW w:w="1559" w:type="dxa"/>
          </w:tcPr>
          <w:p w14:paraId="24C9E505" w14:textId="77777777" w:rsidR="00C85FC5" w:rsidRPr="00C85FC5" w:rsidRDefault="00C85FC5" w:rsidP="00C85FC5">
            <w:pPr>
              <w:autoSpaceDE w:val="0"/>
              <w:autoSpaceDN w:val="0"/>
              <w:adjustRightInd w:val="0"/>
              <w:jc w:val="center"/>
              <w:rPr>
                <w:rFonts w:ascii="Arial" w:eastAsiaTheme="minorHAnsi" w:hAnsi="Arial" w:cs="Arial"/>
                <w:sz w:val="20"/>
                <w:lang w:eastAsia="en-US"/>
              </w:rPr>
            </w:pPr>
            <w:r w:rsidRPr="00C85FC5">
              <w:rPr>
                <w:rFonts w:ascii="Arial" w:eastAsiaTheme="minorHAnsi" w:hAnsi="Arial" w:cs="Arial"/>
                <w:sz w:val="20"/>
                <w:lang w:eastAsia="en-US"/>
              </w:rPr>
              <w:t>84%</w:t>
            </w:r>
          </w:p>
        </w:tc>
      </w:tr>
    </w:tbl>
    <w:p w14:paraId="3E45CD82" w14:textId="77777777" w:rsidR="00C85FC5" w:rsidRPr="00C85FC5" w:rsidRDefault="00C85FC5" w:rsidP="00C85FC5">
      <w:pPr>
        <w:autoSpaceDE w:val="0"/>
        <w:autoSpaceDN w:val="0"/>
        <w:adjustRightInd w:val="0"/>
        <w:rPr>
          <w:rFonts w:ascii="Arial" w:eastAsiaTheme="minorHAnsi" w:hAnsi="Arial" w:cs="Arial"/>
          <w:lang w:eastAsia="en-US"/>
        </w:rPr>
      </w:pPr>
    </w:p>
    <w:p w14:paraId="16E9BFAF" w14:textId="4620B286"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Es decir, en el periodo de aplicación del tratamiento se ha producido una reduc</w:t>
      </w:r>
      <w:r w:rsidR="00692C09" w:rsidRPr="007278F8">
        <w:rPr>
          <w:rFonts w:ascii="Arial" w:eastAsiaTheme="minorHAnsi" w:hAnsi="Arial" w:cs="Arial"/>
          <w:sz w:val="24"/>
          <w:szCs w:val="24"/>
          <w:lang w:eastAsia="en-US"/>
        </w:rPr>
        <w:t>ción notable del incremento de f</w:t>
      </w:r>
      <w:r w:rsidRPr="007278F8">
        <w:rPr>
          <w:rFonts w:ascii="Arial" w:eastAsiaTheme="minorHAnsi" w:hAnsi="Arial" w:cs="Arial"/>
          <w:sz w:val="24"/>
          <w:szCs w:val="24"/>
          <w:lang w:eastAsia="en-US"/>
        </w:rPr>
        <w:t>osfato en el tramo de río de estudio. Esta reducción oscila entre un 65% y un 44% para el promedio, según la serie de datos estudiada, mientras que se ha obtenido una reducción de entre el 91% y el 84% para los máximos de la serie de datos.</w:t>
      </w:r>
    </w:p>
    <w:p w14:paraId="206B4CAE"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4F697A37" w14:textId="346321CF"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Por tanto</w:t>
      </w:r>
      <w:r w:rsidR="00692C09" w:rsidRPr="007278F8">
        <w:rPr>
          <w:rFonts w:ascii="Arial" w:eastAsiaTheme="minorHAnsi" w:hAnsi="Arial" w:cs="Arial"/>
          <w:sz w:val="24"/>
          <w:szCs w:val="24"/>
          <w:lang w:eastAsia="en-US"/>
        </w:rPr>
        <w:t>,</w:t>
      </w:r>
      <w:r w:rsidRPr="007278F8">
        <w:rPr>
          <w:rFonts w:ascii="Arial" w:eastAsiaTheme="minorHAnsi" w:hAnsi="Arial" w:cs="Arial"/>
          <w:sz w:val="24"/>
          <w:szCs w:val="24"/>
          <w:lang w:eastAsia="en-US"/>
        </w:rPr>
        <w:t xml:space="preserve"> y en base a los resultados anteriores</w:t>
      </w:r>
      <w:r w:rsidR="00692C09" w:rsidRPr="007278F8">
        <w:rPr>
          <w:rFonts w:ascii="Arial" w:eastAsiaTheme="minorHAnsi" w:hAnsi="Arial" w:cs="Arial"/>
          <w:sz w:val="24"/>
          <w:szCs w:val="24"/>
          <w:lang w:eastAsia="en-US"/>
        </w:rPr>
        <w:t>,</w:t>
      </w:r>
      <w:r w:rsidRPr="007278F8">
        <w:rPr>
          <w:rFonts w:ascii="Arial" w:eastAsiaTheme="minorHAnsi" w:hAnsi="Arial" w:cs="Arial"/>
          <w:sz w:val="24"/>
          <w:szCs w:val="24"/>
          <w:lang w:eastAsia="en-US"/>
        </w:rPr>
        <w:t xml:space="preserve"> se hace una valoración positiva de la eficacia del tratamiento aplicado ya que ha permitido reducir de forma sustancial la concentración de fosfato en el río </w:t>
      </w:r>
      <w:proofErr w:type="spellStart"/>
      <w:r w:rsidRPr="007278F8">
        <w:rPr>
          <w:rFonts w:ascii="Arial" w:eastAsiaTheme="minorHAnsi" w:hAnsi="Arial" w:cs="Arial"/>
          <w:sz w:val="24"/>
          <w:szCs w:val="24"/>
          <w:lang w:eastAsia="en-US"/>
        </w:rPr>
        <w:t>Ultzama</w:t>
      </w:r>
      <w:proofErr w:type="spellEnd"/>
      <w:r w:rsidRPr="007278F8">
        <w:rPr>
          <w:rFonts w:ascii="Arial" w:eastAsiaTheme="minorHAnsi" w:hAnsi="Arial" w:cs="Arial"/>
          <w:sz w:val="24"/>
          <w:szCs w:val="24"/>
          <w:lang w:eastAsia="en-US"/>
        </w:rPr>
        <w:t xml:space="preserve"> aguas abajo de la EDAR de Latasa. Además, esta reducción se aplica en el momento de mayor vulnerabilidad del río por la disminución de capacidad de disolución y asimilación del río debido a los bajos caudales del periodo de estiaje. </w:t>
      </w:r>
    </w:p>
    <w:p w14:paraId="1C826301"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511CDABB" w14:textId="0C640820"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 xml:space="preserve">Durante el periodo de aplicación del tratamiento la concentración de fósforo </w:t>
      </w:r>
      <w:r w:rsidR="00692C09" w:rsidRPr="007278F8">
        <w:rPr>
          <w:rFonts w:ascii="Arial" w:eastAsiaTheme="minorHAnsi" w:hAnsi="Arial" w:cs="Arial"/>
          <w:sz w:val="24"/>
          <w:szCs w:val="24"/>
          <w:lang w:eastAsia="en-US"/>
        </w:rPr>
        <w:t xml:space="preserve">en </w:t>
      </w:r>
      <w:r w:rsidRPr="007278F8">
        <w:rPr>
          <w:rFonts w:ascii="Arial" w:eastAsiaTheme="minorHAnsi" w:hAnsi="Arial" w:cs="Arial"/>
          <w:sz w:val="24"/>
          <w:szCs w:val="24"/>
          <w:lang w:eastAsia="en-US"/>
        </w:rPr>
        <w:t xml:space="preserve">las dos muestras obtenidas en el punto de control de </w:t>
      </w:r>
      <w:proofErr w:type="spellStart"/>
      <w:r w:rsidRPr="007278F8">
        <w:rPr>
          <w:rFonts w:ascii="Arial" w:eastAsiaTheme="minorHAnsi" w:hAnsi="Arial" w:cs="Arial"/>
          <w:sz w:val="24"/>
          <w:szCs w:val="24"/>
          <w:lang w:eastAsia="en-US"/>
        </w:rPr>
        <w:t>Ciaurritz</w:t>
      </w:r>
      <w:proofErr w:type="spellEnd"/>
      <w:r w:rsidRPr="007278F8">
        <w:rPr>
          <w:rFonts w:ascii="Arial" w:eastAsiaTheme="minorHAnsi" w:hAnsi="Arial" w:cs="Arial"/>
          <w:sz w:val="24"/>
          <w:szCs w:val="24"/>
          <w:lang w:eastAsia="en-US"/>
        </w:rPr>
        <w:t xml:space="preserve"> se han mantenido por debajo de 0,2 mg/l que es el límite que define el R</w:t>
      </w:r>
      <w:r w:rsidR="00692C09" w:rsidRPr="007278F8">
        <w:rPr>
          <w:rFonts w:ascii="Arial" w:eastAsiaTheme="minorHAnsi" w:hAnsi="Arial" w:cs="Arial"/>
          <w:sz w:val="24"/>
          <w:szCs w:val="24"/>
          <w:lang w:eastAsia="en-US"/>
        </w:rPr>
        <w:t xml:space="preserve">eal </w:t>
      </w:r>
      <w:r w:rsidRPr="007278F8">
        <w:rPr>
          <w:rFonts w:ascii="Arial" w:eastAsiaTheme="minorHAnsi" w:hAnsi="Arial" w:cs="Arial"/>
          <w:sz w:val="24"/>
          <w:szCs w:val="24"/>
          <w:lang w:eastAsia="en-US"/>
        </w:rPr>
        <w:t>D</w:t>
      </w:r>
      <w:r w:rsidR="00692C09" w:rsidRPr="007278F8">
        <w:rPr>
          <w:rFonts w:ascii="Arial" w:eastAsiaTheme="minorHAnsi" w:hAnsi="Arial" w:cs="Arial"/>
          <w:sz w:val="24"/>
          <w:szCs w:val="24"/>
          <w:lang w:eastAsia="en-US"/>
        </w:rPr>
        <w:t xml:space="preserve">ecreto </w:t>
      </w:r>
      <w:r w:rsidRPr="007278F8">
        <w:rPr>
          <w:rFonts w:ascii="Arial" w:eastAsiaTheme="minorHAnsi" w:hAnsi="Arial" w:cs="Arial"/>
          <w:sz w:val="24"/>
          <w:szCs w:val="24"/>
          <w:lang w:eastAsia="en-US"/>
        </w:rPr>
        <w:t>817/2015</w:t>
      </w:r>
      <w:r w:rsidR="00692C09" w:rsidRPr="007278F8">
        <w:rPr>
          <w:rFonts w:ascii="Arial" w:eastAsiaTheme="minorHAnsi" w:hAnsi="Arial" w:cs="Arial"/>
          <w:sz w:val="24"/>
          <w:szCs w:val="24"/>
          <w:lang w:eastAsia="en-US"/>
        </w:rPr>
        <w:t>,</w:t>
      </w:r>
      <w:r w:rsidR="00692C09" w:rsidRPr="007278F8">
        <w:rPr>
          <w:sz w:val="24"/>
          <w:szCs w:val="24"/>
        </w:rPr>
        <w:t xml:space="preserve"> </w:t>
      </w:r>
      <w:r w:rsidR="00692C09" w:rsidRPr="007278F8">
        <w:rPr>
          <w:rFonts w:ascii="Arial" w:eastAsiaTheme="minorHAnsi" w:hAnsi="Arial" w:cs="Arial"/>
          <w:sz w:val="24"/>
          <w:szCs w:val="24"/>
          <w:lang w:eastAsia="en-US"/>
        </w:rPr>
        <w:t>de 11 de septiembre, por el que se establecen los criterios de seguimiento y evaluación del estado de las aguas superficiales y las normas de calidad ambiental.</w:t>
      </w:r>
      <w:r w:rsidRPr="007278F8">
        <w:rPr>
          <w:rFonts w:ascii="Arial" w:eastAsiaTheme="minorHAnsi" w:hAnsi="Arial" w:cs="Arial"/>
          <w:sz w:val="24"/>
          <w:szCs w:val="24"/>
          <w:lang w:eastAsia="en-US"/>
        </w:rPr>
        <w:t xml:space="preserve"> como Muy Bueno</w:t>
      </w:r>
      <w:r w:rsidR="00692C09" w:rsidRPr="007278F8">
        <w:rPr>
          <w:rFonts w:ascii="Arial" w:eastAsiaTheme="minorHAnsi" w:hAnsi="Arial" w:cs="Arial"/>
          <w:sz w:val="24"/>
          <w:szCs w:val="24"/>
          <w:lang w:eastAsia="en-US"/>
        </w:rPr>
        <w:t>.</w:t>
      </w:r>
    </w:p>
    <w:p w14:paraId="5B0008B4" w14:textId="77777777" w:rsidR="00C85FC5" w:rsidRPr="007278F8" w:rsidRDefault="00C85FC5" w:rsidP="007278F8">
      <w:pPr>
        <w:autoSpaceDE w:val="0"/>
        <w:autoSpaceDN w:val="0"/>
        <w:adjustRightInd w:val="0"/>
        <w:spacing w:line="360" w:lineRule="auto"/>
        <w:jc w:val="both"/>
        <w:rPr>
          <w:rFonts w:ascii="Arial" w:eastAsiaTheme="minorHAnsi" w:hAnsi="Arial" w:cs="Arial"/>
          <w:sz w:val="24"/>
          <w:szCs w:val="24"/>
          <w:lang w:eastAsia="en-US"/>
        </w:rPr>
      </w:pPr>
    </w:p>
    <w:p w14:paraId="2B5ADA40" w14:textId="44C02B7F" w:rsidR="00C85FC5" w:rsidRPr="007278F8" w:rsidRDefault="00C85FC5"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Cabe recordar que el fósforo</w:t>
      </w:r>
      <w:r w:rsidR="00692C09" w:rsidRPr="007278F8">
        <w:rPr>
          <w:rFonts w:ascii="Arial" w:eastAsiaTheme="minorHAnsi" w:hAnsi="Arial" w:cs="Arial"/>
          <w:sz w:val="24"/>
          <w:szCs w:val="24"/>
          <w:lang w:eastAsia="en-US"/>
        </w:rPr>
        <w:t>,</w:t>
      </w:r>
      <w:r w:rsidRPr="007278F8">
        <w:rPr>
          <w:rFonts w:ascii="Arial" w:eastAsiaTheme="minorHAnsi" w:hAnsi="Arial" w:cs="Arial"/>
          <w:sz w:val="24"/>
          <w:szCs w:val="24"/>
          <w:lang w:eastAsia="en-US"/>
        </w:rPr>
        <w:t xml:space="preserve"> es junto al nitrógeno</w:t>
      </w:r>
      <w:r w:rsidR="00692C09" w:rsidRPr="007278F8">
        <w:rPr>
          <w:rFonts w:ascii="Arial" w:eastAsiaTheme="minorHAnsi" w:hAnsi="Arial" w:cs="Arial"/>
          <w:sz w:val="24"/>
          <w:szCs w:val="24"/>
          <w:lang w:eastAsia="en-US"/>
        </w:rPr>
        <w:t>,</w:t>
      </w:r>
      <w:r w:rsidRPr="007278F8">
        <w:rPr>
          <w:rFonts w:ascii="Arial" w:eastAsiaTheme="minorHAnsi" w:hAnsi="Arial" w:cs="Arial"/>
          <w:sz w:val="24"/>
          <w:szCs w:val="24"/>
          <w:lang w:eastAsia="en-US"/>
        </w:rPr>
        <w:t xml:space="preserve"> el principal causante de la eutrofización</w:t>
      </w:r>
      <w:r w:rsidR="00692C09" w:rsidRPr="007278F8">
        <w:rPr>
          <w:rFonts w:ascii="Arial" w:eastAsiaTheme="minorHAnsi" w:hAnsi="Arial" w:cs="Arial"/>
          <w:sz w:val="24"/>
          <w:szCs w:val="24"/>
          <w:lang w:eastAsia="en-US"/>
        </w:rPr>
        <w:t xml:space="preserve"> en los ríos</w:t>
      </w:r>
      <w:r w:rsidRPr="007278F8">
        <w:rPr>
          <w:rFonts w:ascii="Arial" w:eastAsiaTheme="minorHAnsi" w:hAnsi="Arial" w:cs="Arial"/>
          <w:sz w:val="24"/>
          <w:szCs w:val="24"/>
          <w:lang w:eastAsia="en-US"/>
        </w:rPr>
        <w:t xml:space="preserve">, es decir, la proliferación de algas en los cursos fluviales que comprometen los abastecimientos de agua potable, así como </w:t>
      </w:r>
      <w:r w:rsidR="00692C09" w:rsidRPr="007278F8">
        <w:rPr>
          <w:rFonts w:ascii="Arial" w:eastAsiaTheme="minorHAnsi" w:hAnsi="Arial" w:cs="Arial"/>
          <w:sz w:val="24"/>
          <w:szCs w:val="24"/>
          <w:lang w:eastAsia="en-US"/>
        </w:rPr>
        <w:t xml:space="preserve">el equilibrio de </w:t>
      </w:r>
      <w:r w:rsidRPr="007278F8">
        <w:rPr>
          <w:rFonts w:ascii="Arial" w:eastAsiaTheme="minorHAnsi" w:hAnsi="Arial" w:cs="Arial"/>
          <w:sz w:val="24"/>
          <w:szCs w:val="24"/>
          <w:lang w:eastAsia="en-US"/>
        </w:rPr>
        <w:t>los ecosistemas.</w:t>
      </w:r>
    </w:p>
    <w:p w14:paraId="4D11D5EE" w14:textId="6B2667BF" w:rsidR="00871F08" w:rsidRDefault="00871F08">
      <w:pPr>
        <w:rPr>
          <w:rFonts w:ascii="Arial" w:eastAsia="Arial" w:hAnsi="Arial" w:cs="Arial"/>
          <w:sz w:val="24"/>
          <w:szCs w:val="24"/>
        </w:rPr>
      </w:pPr>
      <w:r>
        <w:rPr>
          <w:rFonts w:ascii="Arial" w:eastAsia="Arial" w:hAnsi="Arial" w:cs="Arial"/>
          <w:sz w:val="24"/>
          <w:szCs w:val="24"/>
        </w:rPr>
        <w:br w:type="page"/>
      </w:r>
    </w:p>
    <w:p w14:paraId="2D5175B3" w14:textId="6E95D232" w:rsidR="00692C09" w:rsidRPr="007278F8" w:rsidRDefault="00692C09" w:rsidP="007278F8">
      <w:pPr>
        <w:spacing w:line="360" w:lineRule="auto"/>
        <w:ind w:firstLine="720"/>
        <w:jc w:val="both"/>
        <w:rPr>
          <w:rFonts w:ascii="Arial" w:eastAsia="Arial" w:hAnsi="Arial" w:cs="Arial"/>
          <w:b/>
          <w:sz w:val="24"/>
          <w:szCs w:val="24"/>
        </w:rPr>
      </w:pPr>
      <w:r w:rsidRPr="007278F8">
        <w:rPr>
          <w:rFonts w:ascii="Arial" w:eastAsia="Arial" w:hAnsi="Arial" w:cs="Arial"/>
          <w:b/>
          <w:sz w:val="24"/>
          <w:szCs w:val="24"/>
        </w:rPr>
        <w:lastRenderedPageBreak/>
        <w:t xml:space="preserve">3. ¿Se ha detectado una mejora en el estado ecológico del río </w:t>
      </w:r>
      <w:proofErr w:type="spellStart"/>
      <w:r w:rsidRPr="007278F8">
        <w:rPr>
          <w:rFonts w:ascii="Arial" w:eastAsia="Arial" w:hAnsi="Arial" w:cs="Arial"/>
          <w:b/>
          <w:sz w:val="24"/>
          <w:szCs w:val="24"/>
        </w:rPr>
        <w:t>Ultzama</w:t>
      </w:r>
      <w:proofErr w:type="spellEnd"/>
      <w:r w:rsidRPr="007278F8">
        <w:rPr>
          <w:rFonts w:ascii="Arial" w:eastAsia="Arial" w:hAnsi="Arial" w:cs="Arial"/>
          <w:b/>
          <w:sz w:val="24"/>
          <w:szCs w:val="24"/>
        </w:rPr>
        <w:t xml:space="preserve"> tras el inicio del tratamiento, y en su caso, qué parámetros lo indican?</w:t>
      </w:r>
    </w:p>
    <w:p w14:paraId="2C8E09D7" w14:textId="3C20B659" w:rsidR="00C85FC5" w:rsidRPr="007278F8" w:rsidRDefault="00C85FC5" w:rsidP="007278F8">
      <w:pPr>
        <w:spacing w:line="360" w:lineRule="auto"/>
        <w:jc w:val="both"/>
        <w:rPr>
          <w:rFonts w:ascii="Arial" w:eastAsia="Arial" w:hAnsi="Arial" w:cs="Arial"/>
          <w:sz w:val="24"/>
          <w:szCs w:val="24"/>
        </w:rPr>
      </w:pPr>
    </w:p>
    <w:p w14:paraId="6F5047B9" w14:textId="050D70E2" w:rsidR="007218C0" w:rsidRPr="007278F8" w:rsidRDefault="007218C0" w:rsidP="007278F8">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 xml:space="preserve">Cabe remitirse a lo indicado en la respuesta a la pregunta 2. </w:t>
      </w:r>
    </w:p>
    <w:p w14:paraId="542587CA" w14:textId="77777777" w:rsidR="007218C0" w:rsidRDefault="007218C0" w:rsidP="00692C09">
      <w:pPr>
        <w:autoSpaceDE w:val="0"/>
        <w:autoSpaceDN w:val="0"/>
        <w:adjustRightInd w:val="0"/>
        <w:jc w:val="both"/>
        <w:rPr>
          <w:rFonts w:ascii="Arial" w:eastAsiaTheme="minorHAnsi" w:hAnsi="Arial" w:cs="Arial"/>
          <w:lang w:eastAsia="en-US"/>
        </w:rPr>
      </w:pPr>
    </w:p>
    <w:p w14:paraId="3BC657F9" w14:textId="110E8EC1" w:rsidR="007218C0" w:rsidRDefault="007218C0" w:rsidP="00692C09">
      <w:pPr>
        <w:autoSpaceDE w:val="0"/>
        <w:autoSpaceDN w:val="0"/>
        <w:adjustRightInd w:val="0"/>
        <w:jc w:val="both"/>
        <w:rPr>
          <w:rFonts w:ascii="Arial" w:eastAsiaTheme="minorHAnsi" w:hAnsi="Arial" w:cs="Arial"/>
          <w:i/>
          <w:lang w:eastAsia="en-US"/>
        </w:rPr>
      </w:pPr>
    </w:p>
    <w:p w14:paraId="76874FA9" w14:textId="77777777" w:rsidR="007218C0" w:rsidRDefault="007218C0" w:rsidP="00692C09">
      <w:pPr>
        <w:autoSpaceDE w:val="0"/>
        <w:autoSpaceDN w:val="0"/>
        <w:adjustRightInd w:val="0"/>
        <w:jc w:val="both"/>
        <w:rPr>
          <w:rFonts w:ascii="Arial" w:eastAsiaTheme="minorHAnsi" w:hAnsi="Arial" w:cs="Arial"/>
          <w:i/>
          <w:lang w:eastAsia="en-US"/>
        </w:rPr>
      </w:pPr>
    </w:p>
    <w:p w14:paraId="6272B6C5" w14:textId="77777777" w:rsidR="007218C0" w:rsidRPr="004A679D" w:rsidRDefault="007218C0" w:rsidP="007218C0">
      <w:pPr>
        <w:autoSpaceDE w:val="0"/>
        <w:autoSpaceDN w:val="0"/>
        <w:adjustRightInd w:val="0"/>
        <w:rPr>
          <w:rFonts w:eastAsiaTheme="minorHAnsi" w:cs="Arial"/>
          <w:b/>
          <w:i/>
          <w:sz w:val="24"/>
          <w:szCs w:val="24"/>
          <w:lang w:eastAsia="en-US"/>
        </w:rPr>
      </w:pPr>
      <w:r w:rsidRPr="004A679D">
        <w:rPr>
          <w:rFonts w:eastAsiaTheme="minorHAnsi" w:cs="Arial"/>
          <w:b/>
          <w:i/>
          <w:sz w:val="24"/>
          <w:szCs w:val="24"/>
          <w:lang w:eastAsia="en-US"/>
        </w:rPr>
        <w:t>Anexo1: Datos de fosfato de los puntos de control 92203000 y 92204000</w:t>
      </w:r>
    </w:p>
    <w:p w14:paraId="0ACA1242" w14:textId="62B882E2" w:rsidR="00692C09" w:rsidRPr="00692C09" w:rsidRDefault="00692C09" w:rsidP="00692C09">
      <w:pPr>
        <w:autoSpaceDE w:val="0"/>
        <w:autoSpaceDN w:val="0"/>
        <w:adjustRightInd w:val="0"/>
        <w:rPr>
          <w:rFonts w:ascii="Arial" w:eastAsiaTheme="minorHAnsi" w:hAnsi="Arial" w:cs="Arial"/>
          <w:b/>
          <w:lang w:eastAsia="en-US"/>
        </w:rPr>
      </w:pPr>
      <w:r w:rsidRPr="00692C09">
        <w:rPr>
          <w:rFonts w:ascii="Arial" w:eastAsiaTheme="minorHAnsi" w:hAnsi="Arial" w:cs="Arial"/>
          <w:b/>
          <w:lang w:eastAsia="en-US"/>
        </w:rPr>
        <w:fldChar w:fldCharType="begin"/>
      </w:r>
      <w:r w:rsidRPr="00692C09">
        <w:rPr>
          <w:rFonts w:ascii="Arial" w:eastAsiaTheme="minorHAnsi" w:hAnsi="Arial" w:cs="Arial"/>
          <w:b/>
          <w:lang w:eastAsia="en-US"/>
        </w:rPr>
        <w:instrText xml:space="preserve"> LINK Excel.Sheet.12 "\\\\centcs01srv05\\g01242134007\\HID Hidrología\\HID16-10002 AT Serv Agua\\2025\\AT Red Hidrografica\\Peticiones de información\\PP Ultzama, tratamiento de NILSA\\DAtos Ultzama.xlsx" "fOSFORO!F11C1:F140C7" \a \f 4 \h  \* MERGEFORMAT </w:instrText>
      </w:r>
      <w:r w:rsidRPr="00692C09">
        <w:rPr>
          <w:rFonts w:ascii="Arial" w:eastAsiaTheme="minorHAnsi" w:hAnsi="Arial" w:cs="Arial"/>
          <w:b/>
          <w:lang w:eastAsia="en-US"/>
        </w:rPr>
        <w:fldChar w:fldCharType="separate"/>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474"/>
        <w:gridCol w:w="1579"/>
        <w:gridCol w:w="1276"/>
      </w:tblGrid>
      <w:tr w:rsidR="00692C09" w:rsidRPr="00692C09" w14:paraId="1E04AC16" w14:textId="77777777" w:rsidTr="00692C09">
        <w:trPr>
          <w:trHeight w:val="240"/>
          <w:tblHeader/>
          <w:jc w:val="center"/>
        </w:trPr>
        <w:tc>
          <w:tcPr>
            <w:tcW w:w="1200" w:type="dxa"/>
            <w:shd w:val="clear" w:color="000000" w:fill="FFFFFF"/>
            <w:noWrap/>
            <w:vAlign w:val="center"/>
          </w:tcPr>
          <w:p w14:paraId="052B30BE" w14:textId="77777777" w:rsidR="00692C09" w:rsidRPr="00692C09" w:rsidRDefault="00692C09" w:rsidP="00692C09">
            <w:pPr>
              <w:jc w:val="center"/>
              <w:rPr>
                <w:rFonts w:ascii="Arial" w:hAnsi="Arial" w:cs="Arial"/>
                <w:b/>
                <w:bCs/>
                <w:sz w:val="20"/>
                <w:szCs w:val="20"/>
              </w:rPr>
            </w:pPr>
            <w:proofErr w:type="spellStart"/>
            <w:r w:rsidRPr="00692C09">
              <w:rPr>
                <w:rFonts w:ascii="Arial" w:hAnsi="Arial" w:cs="Arial"/>
                <w:b/>
                <w:bCs/>
                <w:sz w:val="20"/>
                <w:szCs w:val="20"/>
              </w:rPr>
              <w:t>est</w:t>
            </w:r>
            <w:proofErr w:type="spellEnd"/>
          </w:p>
        </w:tc>
        <w:tc>
          <w:tcPr>
            <w:tcW w:w="1200" w:type="dxa"/>
            <w:shd w:val="clear" w:color="000000" w:fill="FFFFFF"/>
            <w:noWrap/>
            <w:vAlign w:val="center"/>
          </w:tcPr>
          <w:p w14:paraId="64F9966E"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fecha</w:t>
            </w:r>
          </w:p>
        </w:tc>
        <w:tc>
          <w:tcPr>
            <w:tcW w:w="1200" w:type="dxa"/>
            <w:shd w:val="clear" w:color="000000" w:fill="FFFFFF"/>
            <w:noWrap/>
            <w:vAlign w:val="center"/>
          </w:tcPr>
          <w:p w14:paraId="560CD6A5"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hora</w:t>
            </w:r>
          </w:p>
        </w:tc>
        <w:tc>
          <w:tcPr>
            <w:tcW w:w="1200" w:type="dxa"/>
            <w:shd w:val="clear" w:color="000000" w:fill="FFFFFF"/>
            <w:noWrap/>
            <w:vAlign w:val="center"/>
          </w:tcPr>
          <w:p w14:paraId="45936C3B"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laboratorio</w:t>
            </w:r>
          </w:p>
        </w:tc>
        <w:tc>
          <w:tcPr>
            <w:tcW w:w="1579" w:type="dxa"/>
            <w:shd w:val="clear" w:color="000000" w:fill="FFFFFF"/>
            <w:noWrap/>
            <w:vAlign w:val="center"/>
          </w:tcPr>
          <w:p w14:paraId="43ABE9AD" w14:textId="77777777" w:rsidR="00692C09" w:rsidRPr="00692C09" w:rsidRDefault="00692C09" w:rsidP="00692C09">
            <w:pPr>
              <w:jc w:val="center"/>
              <w:rPr>
                <w:rFonts w:ascii="Arial" w:hAnsi="Arial" w:cs="Arial"/>
                <w:b/>
                <w:bCs/>
                <w:sz w:val="20"/>
                <w:szCs w:val="20"/>
              </w:rPr>
            </w:pPr>
            <w:proofErr w:type="spellStart"/>
            <w:r w:rsidRPr="00692C09">
              <w:rPr>
                <w:rFonts w:ascii="Arial" w:hAnsi="Arial" w:cs="Arial"/>
                <w:b/>
                <w:bCs/>
                <w:sz w:val="20"/>
                <w:szCs w:val="20"/>
              </w:rPr>
              <w:t>n_analisis</w:t>
            </w:r>
            <w:proofErr w:type="spellEnd"/>
          </w:p>
        </w:tc>
        <w:tc>
          <w:tcPr>
            <w:tcW w:w="1276" w:type="dxa"/>
            <w:shd w:val="clear" w:color="000000" w:fill="FFFFFF"/>
            <w:noWrap/>
            <w:vAlign w:val="center"/>
          </w:tcPr>
          <w:p w14:paraId="35306E4F"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PO</w:t>
            </w:r>
            <w:r w:rsidRPr="00692C09">
              <w:rPr>
                <w:rFonts w:ascii="Arial" w:hAnsi="Arial" w:cs="Arial"/>
                <w:b/>
                <w:bCs/>
                <w:sz w:val="20"/>
                <w:szCs w:val="20"/>
                <w:vertAlign w:val="subscript"/>
              </w:rPr>
              <w:t>4 (mg/l)</w:t>
            </w:r>
          </w:p>
        </w:tc>
      </w:tr>
      <w:tr w:rsidR="00692C09" w:rsidRPr="00692C09" w14:paraId="513E6909" w14:textId="77777777" w:rsidTr="00692C09">
        <w:trPr>
          <w:trHeight w:val="240"/>
          <w:jc w:val="center"/>
        </w:trPr>
        <w:tc>
          <w:tcPr>
            <w:tcW w:w="1200" w:type="dxa"/>
            <w:shd w:val="clear" w:color="000000" w:fill="FFFFFF"/>
            <w:noWrap/>
            <w:vAlign w:val="center"/>
          </w:tcPr>
          <w:p w14:paraId="344A84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tcPr>
          <w:p w14:paraId="29BFCD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04/02/2009</w:t>
            </w:r>
          </w:p>
        </w:tc>
        <w:tc>
          <w:tcPr>
            <w:tcW w:w="1200" w:type="dxa"/>
            <w:shd w:val="clear" w:color="000000" w:fill="FFFFFF"/>
            <w:noWrap/>
            <w:vAlign w:val="center"/>
          </w:tcPr>
          <w:p w14:paraId="3E2D7B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FFFFFF"/>
            <w:noWrap/>
            <w:vAlign w:val="center"/>
          </w:tcPr>
          <w:p w14:paraId="71E00CA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tcPr>
          <w:p w14:paraId="3B52D1D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MS1040-09-1148</w:t>
            </w:r>
          </w:p>
        </w:tc>
        <w:tc>
          <w:tcPr>
            <w:tcW w:w="1276" w:type="dxa"/>
            <w:shd w:val="clear" w:color="000000" w:fill="FFFFFF"/>
            <w:noWrap/>
            <w:vAlign w:val="center"/>
          </w:tcPr>
          <w:p w14:paraId="7348F72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0,079</w:t>
            </w:r>
          </w:p>
        </w:tc>
      </w:tr>
      <w:tr w:rsidR="00692C09" w:rsidRPr="00692C09" w14:paraId="069D6FF5" w14:textId="77777777" w:rsidTr="00692C09">
        <w:trPr>
          <w:trHeight w:val="240"/>
          <w:jc w:val="center"/>
        </w:trPr>
        <w:tc>
          <w:tcPr>
            <w:tcW w:w="1200" w:type="dxa"/>
            <w:shd w:val="clear" w:color="000000" w:fill="FFFFFF"/>
            <w:noWrap/>
            <w:vAlign w:val="center"/>
            <w:hideMark/>
          </w:tcPr>
          <w:p w14:paraId="62505E6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04270F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04/03/2009</w:t>
            </w:r>
          </w:p>
        </w:tc>
        <w:tc>
          <w:tcPr>
            <w:tcW w:w="1200" w:type="dxa"/>
            <w:shd w:val="clear" w:color="000000" w:fill="FFFFFF"/>
            <w:noWrap/>
            <w:vAlign w:val="center"/>
            <w:hideMark/>
          </w:tcPr>
          <w:p w14:paraId="4FF525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FFFFFF"/>
            <w:noWrap/>
            <w:vAlign w:val="center"/>
            <w:hideMark/>
          </w:tcPr>
          <w:p w14:paraId="0AB3252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15A62C8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MS1202-09-1859</w:t>
            </w:r>
          </w:p>
        </w:tc>
        <w:tc>
          <w:tcPr>
            <w:tcW w:w="1276" w:type="dxa"/>
            <w:shd w:val="clear" w:color="000000" w:fill="FFFFFF"/>
            <w:noWrap/>
            <w:vAlign w:val="center"/>
            <w:hideMark/>
          </w:tcPr>
          <w:p w14:paraId="23080B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0,135</w:t>
            </w:r>
          </w:p>
        </w:tc>
      </w:tr>
      <w:tr w:rsidR="00692C09" w:rsidRPr="00692C09" w14:paraId="6BF65181" w14:textId="77777777" w:rsidTr="00692C09">
        <w:trPr>
          <w:trHeight w:val="240"/>
          <w:jc w:val="center"/>
        </w:trPr>
        <w:tc>
          <w:tcPr>
            <w:tcW w:w="1200" w:type="dxa"/>
            <w:shd w:val="clear" w:color="000000" w:fill="FFFFFF"/>
            <w:noWrap/>
            <w:vAlign w:val="center"/>
            <w:hideMark/>
          </w:tcPr>
          <w:p w14:paraId="60DCC9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121350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29/04/2009</w:t>
            </w:r>
          </w:p>
        </w:tc>
        <w:tc>
          <w:tcPr>
            <w:tcW w:w="1200" w:type="dxa"/>
            <w:shd w:val="clear" w:color="000000" w:fill="FFFFFF"/>
            <w:noWrap/>
            <w:vAlign w:val="center"/>
            <w:hideMark/>
          </w:tcPr>
          <w:p w14:paraId="41FD124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FFFFFF"/>
            <w:noWrap/>
            <w:vAlign w:val="center"/>
            <w:hideMark/>
          </w:tcPr>
          <w:p w14:paraId="24B336D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0A4B920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MS1503-09-3475</w:t>
            </w:r>
          </w:p>
        </w:tc>
        <w:tc>
          <w:tcPr>
            <w:tcW w:w="1276" w:type="dxa"/>
            <w:shd w:val="clear" w:color="000000" w:fill="FFFFFF"/>
            <w:noWrap/>
            <w:vAlign w:val="center"/>
            <w:hideMark/>
          </w:tcPr>
          <w:p w14:paraId="102EBC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0,115</w:t>
            </w:r>
          </w:p>
        </w:tc>
      </w:tr>
      <w:tr w:rsidR="00692C09" w:rsidRPr="00692C09" w14:paraId="71437F0E" w14:textId="77777777" w:rsidTr="00692C09">
        <w:trPr>
          <w:trHeight w:val="240"/>
          <w:jc w:val="center"/>
        </w:trPr>
        <w:tc>
          <w:tcPr>
            <w:tcW w:w="1200" w:type="dxa"/>
            <w:shd w:val="clear" w:color="000000" w:fill="FFFFFF"/>
            <w:noWrap/>
            <w:vAlign w:val="center"/>
            <w:hideMark/>
          </w:tcPr>
          <w:p w14:paraId="63A1BA6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E79A51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27/05/2009</w:t>
            </w:r>
          </w:p>
        </w:tc>
        <w:tc>
          <w:tcPr>
            <w:tcW w:w="1200" w:type="dxa"/>
            <w:shd w:val="clear" w:color="000000" w:fill="FFFFFF"/>
            <w:noWrap/>
            <w:vAlign w:val="center"/>
            <w:hideMark/>
          </w:tcPr>
          <w:p w14:paraId="2BC0283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13:10:00</w:t>
            </w:r>
          </w:p>
        </w:tc>
        <w:tc>
          <w:tcPr>
            <w:tcW w:w="1200" w:type="dxa"/>
            <w:shd w:val="clear" w:color="000000" w:fill="FFFFFF"/>
            <w:noWrap/>
            <w:vAlign w:val="center"/>
            <w:hideMark/>
          </w:tcPr>
          <w:p w14:paraId="05D4C32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4E4F162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MS1691-09-4343</w:t>
            </w:r>
          </w:p>
        </w:tc>
        <w:tc>
          <w:tcPr>
            <w:tcW w:w="1276" w:type="dxa"/>
            <w:shd w:val="clear" w:color="000000" w:fill="FFFFFF"/>
            <w:noWrap/>
            <w:vAlign w:val="center"/>
            <w:hideMark/>
          </w:tcPr>
          <w:p w14:paraId="4B1149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0,253</w:t>
            </w:r>
          </w:p>
        </w:tc>
      </w:tr>
      <w:tr w:rsidR="00692C09" w:rsidRPr="00692C09" w14:paraId="481238C1" w14:textId="77777777" w:rsidTr="00692C09">
        <w:trPr>
          <w:trHeight w:val="240"/>
          <w:jc w:val="center"/>
        </w:trPr>
        <w:tc>
          <w:tcPr>
            <w:tcW w:w="1200" w:type="dxa"/>
            <w:shd w:val="clear" w:color="000000" w:fill="FFFFFF"/>
            <w:noWrap/>
            <w:vAlign w:val="center"/>
            <w:hideMark/>
          </w:tcPr>
          <w:p w14:paraId="456E31C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F7946B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16/06/2009</w:t>
            </w:r>
          </w:p>
        </w:tc>
        <w:tc>
          <w:tcPr>
            <w:tcW w:w="1200" w:type="dxa"/>
            <w:shd w:val="clear" w:color="000000" w:fill="FFFFFF"/>
            <w:noWrap/>
            <w:vAlign w:val="center"/>
            <w:hideMark/>
          </w:tcPr>
          <w:p w14:paraId="5A9B7C2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11:30:00</w:t>
            </w:r>
          </w:p>
        </w:tc>
        <w:tc>
          <w:tcPr>
            <w:tcW w:w="1200" w:type="dxa"/>
            <w:shd w:val="clear" w:color="000000" w:fill="FFFFFF"/>
            <w:noWrap/>
            <w:vAlign w:val="center"/>
            <w:hideMark/>
          </w:tcPr>
          <w:p w14:paraId="19F6C68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2B2BD5A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MS1868-09-5349</w:t>
            </w:r>
          </w:p>
        </w:tc>
        <w:tc>
          <w:tcPr>
            <w:tcW w:w="1276" w:type="dxa"/>
            <w:shd w:val="clear" w:color="000000" w:fill="FFFFFF"/>
            <w:noWrap/>
            <w:vAlign w:val="center"/>
            <w:hideMark/>
          </w:tcPr>
          <w:p w14:paraId="4BB05DF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0,16</w:t>
            </w:r>
          </w:p>
        </w:tc>
      </w:tr>
      <w:tr w:rsidR="00692C09" w:rsidRPr="00692C09" w14:paraId="708D128F" w14:textId="77777777" w:rsidTr="00692C09">
        <w:trPr>
          <w:trHeight w:val="240"/>
          <w:jc w:val="center"/>
        </w:trPr>
        <w:tc>
          <w:tcPr>
            <w:tcW w:w="1200" w:type="dxa"/>
            <w:shd w:val="clear" w:color="000000" w:fill="FFFFFF"/>
            <w:noWrap/>
            <w:vAlign w:val="center"/>
            <w:hideMark/>
          </w:tcPr>
          <w:p w14:paraId="7E18246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F39203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04/08/2009</w:t>
            </w:r>
          </w:p>
        </w:tc>
        <w:tc>
          <w:tcPr>
            <w:tcW w:w="1200" w:type="dxa"/>
            <w:shd w:val="clear" w:color="000000" w:fill="FFFFFF"/>
            <w:noWrap/>
            <w:vAlign w:val="center"/>
            <w:hideMark/>
          </w:tcPr>
          <w:p w14:paraId="4D94C8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5FCB62E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189D288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MS2190-09-6995</w:t>
            </w:r>
          </w:p>
        </w:tc>
        <w:tc>
          <w:tcPr>
            <w:tcW w:w="1276" w:type="dxa"/>
            <w:shd w:val="clear" w:color="000000" w:fill="FFFFFF"/>
            <w:noWrap/>
            <w:vAlign w:val="center"/>
            <w:hideMark/>
          </w:tcPr>
          <w:p w14:paraId="6027C3B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0,085</w:t>
            </w:r>
          </w:p>
        </w:tc>
      </w:tr>
      <w:tr w:rsidR="00692C09" w:rsidRPr="00692C09" w14:paraId="565CD328" w14:textId="77777777" w:rsidTr="00692C09">
        <w:trPr>
          <w:trHeight w:val="240"/>
          <w:jc w:val="center"/>
        </w:trPr>
        <w:tc>
          <w:tcPr>
            <w:tcW w:w="1200" w:type="dxa"/>
            <w:shd w:val="clear" w:color="000000" w:fill="D9E1F2"/>
            <w:noWrap/>
            <w:vAlign w:val="center"/>
            <w:hideMark/>
          </w:tcPr>
          <w:p w14:paraId="6F0DDD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1EAF0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08/09/2009</w:t>
            </w:r>
          </w:p>
        </w:tc>
        <w:tc>
          <w:tcPr>
            <w:tcW w:w="1200" w:type="dxa"/>
            <w:shd w:val="clear" w:color="000000" w:fill="D9E1F2"/>
            <w:noWrap/>
            <w:vAlign w:val="center"/>
            <w:hideMark/>
          </w:tcPr>
          <w:p w14:paraId="2D1825C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11:35:00</w:t>
            </w:r>
          </w:p>
        </w:tc>
        <w:tc>
          <w:tcPr>
            <w:tcW w:w="1200" w:type="dxa"/>
            <w:shd w:val="clear" w:color="000000" w:fill="D9E1F2"/>
            <w:noWrap/>
            <w:vAlign w:val="center"/>
            <w:hideMark/>
          </w:tcPr>
          <w:p w14:paraId="126F0D2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D9E1F2"/>
            <w:noWrap/>
            <w:vAlign w:val="center"/>
            <w:hideMark/>
          </w:tcPr>
          <w:p w14:paraId="49578BC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MS2477-09-8238</w:t>
            </w:r>
          </w:p>
        </w:tc>
        <w:tc>
          <w:tcPr>
            <w:tcW w:w="1276" w:type="dxa"/>
            <w:shd w:val="clear" w:color="000000" w:fill="D9E1F2"/>
            <w:noWrap/>
            <w:vAlign w:val="center"/>
            <w:hideMark/>
          </w:tcPr>
          <w:p w14:paraId="3E9ADEA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0,082</w:t>
            </w:r>
          </w:p>
        </w:tc>
      </w:tr>
      <w:tr w:rsidR="00692C09" w:rsidRPr="00692C09" w14:paraId="603A2C30" w14:textId="77777777" w:rsidTr="00692C09">
        <w:trPr>
          <w:trHeight w:val="240"/>
          <w:jc w:val="center"/>
        </w:trPr>
        <w:tc>
          <w:tcPr>
            <w:tcW w:w="1200" w:type="dxa"/>
            <w:shd w:val="clear" w:color="000000" w:fill="D9E1F2"/>
            <w:noWrap/>
            <w:vAlign w:val="center"/>
            <w:hideMark/>
          </w:tcPr>
          <w:p w14:paraId="421D969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427491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28/10/2009</w:t>
            </w:r>
          </w:p>
        </w:tc>
        <w:tc>
          <w:tcPr>
            <w:tcW w:w="1200" w:type="dxa"/>
            <w:shd w:val="clear" w:color="000000" w:fill="D9E1F2"/>
            <w:noWrap/>
            <w:vAlign w:val="center"/>
            <w:hideMark/>
          </w:tcPr>
          <w:p w14:paraId="722BEB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D9E1F2"/>
            <w:noWrap/>
            <w:vAlign w:val="center"/>
            <w:hideMark/>
          </w:tcPr>
          <w:p w14:paraId="19F90F5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D9E1F2"/>
            <w:noWrap/>
            <w:vAlign w:val="center"/>
            <w:hideMark/>
          </w:tcPr>
          <w:p w14:paraId="02CD50C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MS2776-09-9572</w:t>
            </w:r>
          </w:p>
        </w:tc>
        <w:tc>
          <w:tcPr>
            <w:tcW w:w="1276" w:type="dxa"/>
            <w:shd w:val="clear" w:color="000000" w:fill="D9E1F2"/>
            <w:noWrap/>
            <w:vAlign w:val="center"/>
            <w:hideMark/>
          </w:tcPr>
          <w:p w14:paraId="19A168B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0,069</w:t>
            </w:r>
          </w:p>
        </w:tc>
      </w:tr>
      <w:tr w:rsidR="00692C09" w:rsidRPr="00692C09" w14:paraId="76497D9F" w14:textId="77777777" w:rsidTr="00692C09">
        <w:trPr>
          <w:trHeight w:val="240"/>
          <w:jc w:val="center"/>
        </w:trPr>
        <w:tc>
          <w:tcPr>
            <w:tcW w:w="1200" w:type="dxa"/>
            <w:shd w:val="clear" w:color="000000" w:fill="D9E1F2"/>
            <w:noWrap/>
            <w:vAlign w:val="center"/>
            <w:hideMark/>
          </w:tcPr>
          <w:p w14:paraId="32BE0EC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4049738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25/11/2009</w:t>
            </w:r>
          </w:p>
        </w:tc>
        <w:tc>
          <w:tcPr>
            <w:tcW w:w="1200" w:type="dxa"/>
            <w:shd w:val="clear" w:color="000000" w:fill="D9E1F2"/>
            <w:noWrap/>
            <w:vAlign w:val="center"/>
            <w:hideMark/>
          </w:tcPr>
          <w:p w14:paraId="5CE20BA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D9E1F2"/>
            <w:noWrap/>
            <w:vAlign w:val="center"/>
            <w:hideMark/>
          </w:tcPr>
          <w:p w14:paraId="66E72C4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D9E1F2"/>
            <w:noWrap/>
            <w:vAlign w:val="center"/>
            <w:hideMark/>
          </w:tcPr>
          <w:p w14:paraId="4D99F19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MS2955-09-10612</w:t>
            </w:r>
          </w:p>
        </w:tc>
        <w:tc>
          <w:tcPr>
            <w:tcW w:w="1276" w:type="dxa"/>
            <w:shd w:val="clear" w:color="000000" w:fill="D9E1F2"/>
            <w:noWrap/>
            <w:vAlign w:val="center"/>
            <w:hideMark/>
          </w:tcPr>
          <w:p w14:paraId="25D4F8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77AB20AB" w14:textId="77777777" w:rsidTr="00692C09">
        <w:trPr>
          <w:trHeight w:val="240"/>
          <w:jc w:val="center"/>
        </w:trPr>
        <w:tc>
          <w:tcPr>
            <w:tcW w:w="1200" w:type="dxa"/>
            <w:shd w:val="clear" w:color="000000" w:fill="FFFFFF"/>
            <w:noWrap/>
            <w:vAlign w:val="center"/>
            <w:hideMark/>
          </w:tcPr>
          <w:p w14:paraId="7C653B8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2AA03D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03/02/2010</w:t>
            </w:r>
          </w:p>
        </w:tc>
        <w:tc>
          <w:tcPr>
            <w:tcW w:w="1200" w:type="dxa"/>
            <w:shd w:val="clear" w:color="000000" w:fill="FFFFFF"/>
            <w:noWrap/>
            <w:vAlign w:val="center"/>
            <w:hideMark/>
          </w:tcPr>
          <w:p w14:paraId="5F62E9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13:10:00</w:t>
            </w:r>
          </w:p>
        </w:tc>
        <w:tc>
          <w:tcPr>
            <w:tcW w:w="1200" w:type="dxa"/>
            <w:shd w:val="clear" w:color="000000" w:fill="FFFFFF"/>
            <w:noWrap/>
            <w:vAlign w:val="center"/>
            <w:hideMark/>
          </w:tcPr>
          <w:p w14:paraId="70B6507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D38E33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1002677</w:t>
            </w:r>
          </w:p>
        </w:tc>
        <w:tc>
          <w:tcPr>
            <w:tcW w:w="1276" w:type="dxa"/>
            <w:shd w:val="clear" w:color="000000" w:fill="FFFFFF"/>
            <w:noWrap/>
            <w:vAlign w:val="center"/>
            <w:hideMark/>
          </w:tcPr>
          <w:p w14:paraId="2A7222B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053D5AF" w14:textId="77777777" w:rsidTr="00692C09">
        <w:trPr>
          <w:trHeight w:val="240"/>
          <w:jc w:val="center"/>
        </w:trPr>
        <w:tc>
          <w:tcPr>
            <w:tcW w:w="1200" w:type="dxa"/>
            <w:shd w:val="clear" w:color="000000" w:fill="FFFFFF"/>
            <w:noWrap/>
            <w:vAlign w:val="center"/>
            <w:hideMark/>
          </w:tcPr>
          <w:p w14:paraId="7B113D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F81860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03/03/2010</w:t>
            </w:r>
          </w:p>
        </w:tc>
        <w:tc>
          <w:tcPr>
            <w:tcW w:w="1200" w:type="dxa"/>
            <w:shd w:val="clear" w:color="000000" w:fill="FFFFFF"/>
            <w:noWrap/>
            <w:vAlign w:val="center"/>
            <w:hideMark/>
          </w:tcPr>
          <w:p w14:paraId="06FFF87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FFFFFF"/>
            <w:noWrap/>
            <w:vAlign w:val="center"/>
            <w:hideMark/>
          </w:tcPr>
          <w:p w14:paraId="24EC987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3A305B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1005205</w:t>
            </w:r>
          </w:p>
        </w:tc>
        <w:tc>
          <w:tcPr>
            <w:tcW w:w="1276" w:type="dxa"/>
            <w:shd w:val="clear" w:color="000000" w:fill="FFFFFF"/>
            <w:noWrap/>
            <w:vAlign w:val="center"/>
            <w:hideMark/>
          </w:tcPr>
          <w:p w14:paraId="4020406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5D9ACB75" w14:textId="77777777" w:rsidTr="00692C09">
        <w:trPr>
          <w:trHeight w:val="240"/>
          <w:jc w:val="center"/>
        </w:trPr>
        <w:tc>
          <w:tcPr>
            <w:tcW w:w="1200" w:type="dxa"/>
            <w:shd w:val="clear" w:color="000000" w:fill="FFFFFF"/>
            <w:noWrap/>
            <w:vAlign w:val="center"/>
            <w:hideMark/>
          </w:tcPr>
          <w:p w14:paraId="1B3976B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68CF4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28/04/2010</w:t>
            </w:r>
          </w:p>
        </w:tc>
        <w:tc>
          <w:tcPr>
            <w:tcW w:w="1200" w:type="dxa"/>
            <w:shd w:val="clear" w:color="000000" w:fill="FFFFFF"/>
            <w:noWrap/>
            <w:vAlign w:val="center"/>
            <w:hideMark/>
          </w:tcPr>
          <w:p w14:paraId="688008B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13:25:00</w:t>
            </w:r>
          </w:p>
        </w:tc>
        <w:tc>
          <w:tcPr>
            <w:tcW w:w="1200" w:type="dxa"/>
            <w:shd w:val="clear" w:color="000000" w:fill="FFFFFF"/>
            <w:noWrap/>
            <w:vAlign w:val="center"/>
            <w:hideMark/>
          </w:tcPr>
          <w:p w14:paraId="12DB07F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7CD13A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1010541</w:t>
            </w:r>
          </w:p>
        </w:tc>
        <w:tc>
          <w:tcPr>
            <w:tcW w:w="1276" w:type="dxa"/>
            <w:shd w:val="clear" w:color="000000" w:fill="FFFFFF"/>
            <w:noWrap/>
            <w:vAlign w:val="center"/>
            <w:hideMark/>
          </w:tcPr>
          <w:p w14:paraId="1178AD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w:t>
            </w:r>
          </w:p>
        </w:tc>
      </w:tr>
      <w:tr w:rsidR="00692C09" w:rsidRPr="00692C09" w14:paraId="288ECA40" w14:textId="77777777" w:rsidTr="00692C09">
        <w:trPr>
          <w:trHeight w:val="240"/>
          <w:jc w:val="center"/>
        </w:trPr>
        <w:tc>
          <w:tcPr>
            <w:tcW w:w="1200" w:type="dxa"/>
            <w:shd w:val="clear" w:color="000000" w:fill="FFFFFF"/>
            <w:noWrap/>
            <w:vAlign w:val="center"/>
            <w:hideMark/>
          </w:tcPr>
          <w:p w14:paraId="167C409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7C6A8B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25/05/2010</w:t>
            </w:r>
          </w:p>
        </w:tc>
        <w:tc>
          <w:tcPr>
            <w:tcW w:w="1200" w:type="dxa"/>
            <w:shd w:val="clear" w:color="000000" w:fill="FFFFFF"/>
            <w:noWrap/>
            <w:vAlign w:val="center"/>
            <w:hideMark/>
          </w:tcPr>
          <w:p w14:paraId="5B432F5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FFFFFF"/>
            <w:noWrap/>
            <w:vAlign w:val="center"/>
            <w:hideMark/>
          </w:tcPr>
          <w:p w14:paraId="3B7D46E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014C06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1013713</w:t>
            </w:r>
          </w:p>
        </w:tc>
        <w:tc>
          <w:tcPr>
            <w:tcW w:w="1276" w:type="dxa"/>
            <w:shd w:val="clear" w:color="000000" w:fill="FFFFFF"/>
            <w:noWrap/>
            <w:vAlign w:val="center"/>
            <w:hideMark/>
          </w:tcPr>
          <w:p w14:paraId="47266F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9B38B0A" w14:textId="77777777" w:rsidTr="00692C09">
        <w:trPr>
          <w:trHeight w:val="240"/>
          <w:jc w:val="center"/>
        </w:trPr>
        <w:tc>
          <w:tcPr>
            <w:tcW w:w="1200" w:type="dxa"/>
            <w:shd w:val="clear" w:color="000000" w:fill="FFFFFF"/>
            <w:noWrap/>
            <w:vAlign w:val="center"/>
            <w:hideMark/>
          </w:tcPr>
          <w:p w14:paraId="08F1BE9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D284E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15/06/2010</w:t>
            </w:r>
          </w:p>
        </w:tc>
        <w:tc>
          <w:tcPr>
            <w:tcW w:w="1200" w:type="dxa"/>
            <w:shd w:val="clear" w:color="000000" w:fill="FFFFFF"/>
            <w:noWrap/>
            <w:vAlign w:val="center"/>
            <w:hideMark/>
          </w:tcPr>
          <w:p w14:paraId="4E56EEE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12:25:00</w:t>
            </w:r>
          </w:p>
        </w:tc>
        <w:tc>
          <w:tcPr>
            <w:tcW w:w="1200" w:type="dxa"/>
            <w:shd w:val="clear" w:color="000000" w:fill="FFFFFF"/>
            <w:noWrap/>
            <w:vAlign w:val="center"/>
            <w:hideMark/>
          </w:tcPr>
          <w:p w14:paraId="78177B7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7E9625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1016429</w:t>
            </w:r>
          </w:p>
        </w:tc>
        <w:tc>
          <w:tcPr>
            <w:tcW w:w="1276" w:type="dxa"/>
            <w:shd w:val="clear" w:color="000000" w:fill="FFFFFF"/>
            <w:noWrap/>
            <w:vAlign w:val="center"/>
            <w:hideMark/>
          </w:tcPr>
          <w:p w14:paraId="0F6FA90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1CEA4D7" w14:textId="77777777" w:rsidTr="00692C09">
        <w:trPr>
          <w:trHeight w:val="240"/>
          <w:jc w:val="center"/>
        </w:trPr>
        <w:tc>
          <w:tcPr>
            <w:tcW w:w="1200" w:type="dxa"/>
            <w:shd w:val="clear" w:color="000000" w:fill="FFFFFF"/>
            <w:noWrap/>
            <w:vAlign w:val="center"/>
            <w:hideMark/>
          </w:tcPr>
          <w:p w14:paraId="07E9EC4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419497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03/08/2010</w:t>
            </w:r>
          </w:p>
        </w:tc>
        <w:tc>
          <w:tcPr>
            <w:tcW w:w="1200" w:type="dxa"/>
            <w:shd w:val="clear" w:color="000000" w:fill="FFFFFF"/>
            <w:noWrap/>
            <w:vAlign w:val="center"/>
            <w:hideMark/>
          </w:tcPr>
          <w:p w14:paraId="49250C0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FFFFFF"/>
            <w:noWrap/>
            <w:vAlign w:val="center"/>
            <w:hideMark/>
          </w:tcPr>
          <w:p w14:paraId="2D4AB37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5D4D1E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1021074</w:t>
            </w:r>
          </w:p>
        </w:tc>
        <w:tc>
          <w:tcPr>
            <w:tcW w:w="1276" w:type="dxa"/>
            <w:shd w:val="clear" w:color="000000" w:fill="FFFFFF"/>
            <w:noWrap/>
            <w:vAlign w:val="center"/>
            <w:hideMark/>
          </w:tcPr>
          <w:p w14:paraId="7085385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w:t>
            </w:r>
          </w:p>
        </w:tc>
      </w:tr>
      <w:tr w:rsidR="00692C09" w:rsidRPr="00692C09" w14:paraId="50494479" w14:textId="77777777" w:rsidTr="00692C09">
        <w:trPr>
          <w:trHeight w:val="240"/>
          <w:jc w:val="center"/>
        </w:trPr>
        <w:tc>
          <w:tcPr>
            <w:tcW w:w="1200" w:type="dxa"/>
            <w:shd w:val="clear" w:color="000000" w:fill="D9E1F2"/>
            <w:noWrap/>
            <w:vAlign w:val="center"/>
            <w:hideMark/>
          </w:tcPr>
          <w:p w14:paraId="2F969A1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FA2DB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07/09/2010</w:t>
            </w:r>
          </w:p>
        </w:tc>
        <w:tc>
          <w:tcPr>
            <w:tcW w:w="1200" w:type="dxa"/>
            <w:shd w:val="clear" w:color="000000" w:fill="D9E1F2"/>
            <w:noWrap/>
            <w:vAlign w:val="center"/>
            <w:hideMark/>
          </w:tcPr>
          <w:p w14:paraId="65B9272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11:20:00</w:t>
            </w:r>
          </w:p>
        </w:tc>
        <w:tc>
          <w:tcPr>
            <w:tcW w:w="1200" w:type="dxa"/>
            <w:shd w:val="clear" w:color="000000" w:fill="D9E1F2"/>
            <w:noWrap/>
            <w:vAlign w:val="center"/>
            <w:hideMark/>
          </w:tcPr>
          <w:p w14:paraId="0B20094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67113AF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1024191</w:t>
            </w:r>
          </w:p>
        </w:tc>
        <w:tc>
          <w:tcPr>
            <w:tcW w:w="1276" w:type="dxa"/>
            <w:shd w:val="clear" w:color="000000" w:fill="D9E1F2"/>
            <w:noWrap/>
            <w:vAlign w:val="center"/>
            <w:hideMark/>
          </w:tcPr>
          <w:p w14:paraId="1B1002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52385149" w14:textId="77777777" w:rsidTr="00692C09">
        <w:trPr>
          <w:trHeight w:val="240"/>
          <w:jc w:val="center"/>
        </w:trPr>
        <w:tc>
          <w:tcPr>
            <w:tcW w:w="1200" w:type="dxa"/>
            <w:shd w:val="clear" w:color="000000" w:fill="D9E1F2"/>
            <w:noWrap/>
            <w:vAlign w:val="center"/>
            <w:hideMark/>
          </w:tcPr>
          <w:p w14:paraId="25D4BE6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6D997D8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27/10/2010</w:t>
            </w:r>
          </w:p>
        </w:tc>
        <w:tc>
          <w:tcPr>
            <w:tcW w:w="1200" w:type="dxa"/>
            <w:shd w:val="clear" w:color="000000" w:fill="D9E1F2"/>
            <w:noWrap/>
            <w:vAlign w:val="center"/>
            <w:hideMark/>
          </w:tcPr>
          <w:p w14:paraId="3472D8B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14:20:00</w:t>
            </w:r>
          </w:p>
        </w:tc>
        <w:tc>
          <w:tcPr>
            <w:tcW w:w="1200" w:type="dxa"/>
            <w:shd w:val="clear" w:color="000000" w:fill="D9E1F2"/>
            <w:noWrap/>
            <w:vAlign w:val="center"/>
            <w:hideMark/>
          </w:tcPr>
          <w:p w14:paraId="34F1222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21B6F53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1030103</w:t>
            </w:r>
          </w:p>
        </w:tc>
        <w:tc>
          <w:tcPr>
            <w:tcW w:w="1276" w:type="dxa"/>
            <w:shd w:val="clear" w:color="000000" w:fill="D9E1F2"/>
            <w:noWrap/>
            <w:vAlign w:val="center"/>
            <w:hideMark/>
          </w:tcPr>
          <w:p w14:paraId="02E97B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08688EE" w14:textId="77777777" w:rsidTr="00692C09">
        <w:trPr>
          <w:trHeight w:val="240"/>
          <w:jc w:val="center"/>
        </w:trPr>
        <w:tc>
          <w:tcPr>
            <w:tcW w:w="1200" w:type="dxa"/>
            <w:shd w:val="clear" w:color="000000" w:fill="D9E1F2"/>
            <w:noWrap/>
            <w:vAlign w:val="center"/>
            <w:hideMark/>
          </w:tcPr>
          <w:p w14:paraId="5593452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DD095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17/11/2010</w:t>
            </w:r>
          </w:p>
        </w:tc>
        <w:tc>
          <w:tcPr>
            <w:tcW w:w="1200" w:type="dxa"/>
            <w:shd w:val="clear" w:color="000000" w:fill="D9E1F2"/>
            <w:noWrap/>
            <w:vAlign w:val="center"/>
            <w:hideMark/>
          </w:tcPr>
          <w:p w14:paraId="15FC844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13:50:00</w:t>
            </w:r>
          </w:p>
        </w:tc>
        <w:tc>
          <w:tcPr>
            <w:tcW w:w="1200" w:type="dxa"/>
            <w:shd w:val="clear" w:color="000000" w:fill="D9E1F2"/>
            <w:noWrap/>
            <w:vAlign w:val="center"/>
            <w:hideMark/>
          </w:tcPr>
          <w:p w14:paraId="136BD22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2A697EF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1032183</w:t>
            </w:r>
          </w:p>
        </w:tc>
        <w:tc>
          <w:tcPr>
            <w:tcW w:w="1276" w:type="dxa"/>
            <w:shd w:val="clear" w:color="000000" w:fill="D9E1F2"/>
            <w:noWrap/>
            <w:vAlign w:val="center"/>
            <w:hideMark/>
          </w:tcPr>
          <w:p w14:paraId="2C38223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w:t>
            </w:r>
          </w:p>
        </w:tc>
      </w:tr>
      <w:tr w:rsidR="00692C09" w:rsidRPr="00692C09" w14:paraId="473A33A6" w14:textId="77777777" w:rsidTr="00692C09">
        <w:trPr>
          <w:trHeight w:val="240"/>
          <w:jc w:val="center"/>
        </w:trPr>
        <w:tc>
          <w:tcPr>
            <w:tcW w:w="1200" w:type="dxa"/>
            <w:shd w:val="clear" w:color="000000" w:fill="FFFFFF"/>
            <w:noWrap/>
            <w:vAlign w:val="center"/>
            <w:hideMark/>
          </w:tcPr>
          <w:p w14:paraId="443FD53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FE3BF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02/02/2011</w:t>
            </w:r>
          </w:p>
        </w:tc>
        <w:tc>
          <w:tcPr>
            <w:tcW w:w="1200" w:type="dxa"/>
            <w:shd w:val="clear" w:color="000000" w:fill="FFFFFF"/>
            <w:noWrap/>
            <w:vAlign w:val="center"/>
            <w:hideMark/>
          </w:tcPr>
          <w:p w14:paraId="3F35937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05674ED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749602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1102837</w:t>
            </w:r>
          </w:p>
        </w:tc>
        <w:tc>
          <w:tcPr>
            <w:tcW w:w="1276" w:type="dxa"/>
            <w:shd w:val="clear" w:color="000000" w:fill="FFFFFF"/>
            <w:noWrap/>
            <w:vAlign w:val="center"/>
            <w:hideMark/>
          </w:tcPr>
          <w:p w14:paraId="04FBB42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708F54F" w14:textId="77777777" w:rsidTr="00692C09">
        <w:trPr>
          <w:trHeight w:val="240"/>
          <w:jc w:val="center"/>
        </w:trPr>
        <w:tc>
          <w:tcPr>
            <w:tcW w:w="1200" w:type="dxa"/>
            <w:shd w:val="clear" w:color="000000" w:fill="FFFFFF"/>
            <w:noWrap/>
            <w:vAlign w:val="center"/>
            <w:hideMark/>
          </w:tcPr>
          <w:p w14:paraId="1EDC431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306B6C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02/03/2011</w:t>
            </w:r>
          </w:p>
        </w:tc>
        <w:tc>
          <w:tcPr>
            <w:tcW w:w="1200" w:type="dxa"/>
            <w:shd w:val="clear" w:color="000000" w:fill="FFFFFF"/>
            <w:noWrap/>
            <w:vAlign w:val="center"/>
            <w:hideMark/>
          </w:tcPr>
          <w:p w14:paraId="339DC51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469E8E9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BD1578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1105483</w:t>
            </w:r>
          </w:p>
        </w:tc>
        <w:tc>
          <w:tcPr>
            <w:tcW w:w="1276" w:type="dxa"/>
            <w:shd w:val="clear" w:color="000000" w:fill="FFFFFF"/>
            <w:noWrap/>
            <w:vAlign w:val="center"/>
            <w:hideMark/>
          </w:tcPr>
          <w:p w14:paraId="3916B42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0,092</w:t>
            </w:r>
          </w:p>
        </w:tc>
      </w:tr>
      <w:tr w:rsidR="00692C09" w:rsidRPr="00692C09" w14:paraId="12A0F8DB" w14:textId="77777777" w:rsidTr="00692C09">
        <w:trPr>
          <w:trHeight w:val="240"/>
          <w:jc w:val="center"/>
        </w:trPr>
        <w:tc>
          <w:tcPr>
            <w:tcW w:w="1200" w:type="dxa"/>
            <w:shd w:val="clear" w:color="000000" w:fill="FFFFFF"/>
            <w:noWrap/>
            <w:vAlign w:val="center"/>
            <w:hideMark/>
          </w:tcPr>
          <w:p w14:paraId="6DB7AE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AB591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25/05/2011</w:t>
            </w:r>
          </w:p>
        </w:tc>
        <w:tc>
          <w:tcPr>
            <w:tcW w:w="1200" w:type="dxa"/>
            <w:shd w:val="clear" w:color="000000" w:fill="FFFFFF"/>
            <w:noWrap/>
            <w:vAlign w:val="center"/>
            <w:hideMark/>
          </w:tcPr>
          <w:p w14:paraId="62A41C6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4CE19B9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61ACE5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1114286</w:t>
            </w:r>
          </w:p>
        </w:tc>
        <w:tc>
          <w:tcPr>
            <w:tcW w:w="1276" w:type="dxa"/>
            <w:shd w:val="clear" w:color="000000" w:fill="FFFFFF"/>
            <w:noWrap/>
            <w:vAlign w:val="center"/>
            <w:hideMark/>
          </w:tcPr>
          <w:p w14:paraId="4D6ABB5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0,059</w:t>
            </w:r>
          </w:p>
        </w:tc>
      </w:tr>
      <w:tr w:rsidR="00692C09" w:rsidRPr="00692C09" w14:paraId="55CB5E3B" w14:textId="77777777" w:rsidTr="00692C09">
        <w:trPr>
          <w:trHeight w:val="240"/>
          <w:jc w:val="center"/>
        </w:trPr>
        <w:tc>
          <w:tcPr>
            <w:tcW w:w="1200" w:type="dxa"/>
            <w:shd w:val="clear" w:color="000000" w:fill="FFFFFF"/>
            <w:noWrap/>
            <w:vAlign w:val="center"/>
            <w:hideMark/>
          </w:tcPr>
          <w:p w14:paraId="4477A8A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D8DBFE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15/06/2011</w:t>
            </w:r>
          </w:p>
        </w:tc>
        <w:tc>
          <w:tcPr>
            <w:tcW w:w="1200" w:type="dxa"/>
            <w:shd w:val="clear" w:color="000000" w:fill="FFFFFF"/>
            <w:noWrap/>
            <w:vAlign w:val="center"/>
            <w:hideMark/>
          </w:tcPr>
          <w:p w14:paraId="02079AF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12:20:00</w:t>
            </w:r>
          </w:p>
        </w:tc>
        <w:tc>
          <w:tcPr>
            <w:tcW w:w="1200" w:type="dxa"/>
            <w:shd w:val="clear" w:color="000000" w:fill="FFFFFF"/>
            <w:noWrap/>
            <w:vAlign w:val="center"/>
            <w:hideMark/>
          </w:tcPr>
          <w:p w14:paraId="78D1E43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72C883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1116681</w:t>
            </w:r>
          </w:p>
        </w:tc>
        <w:tc>
          <w:tcPr>
            <w:tcW w:w="1276" w:type="dxa"/>
            <w:shd w:val="clear" w:color="000000" w:fill="FFFFFF"/>
            <w:noWrap/>
            <w:vAlign w:val="center"/>
            <w:hideMark/>
          </w:tcPr>
          <w:p w14:paraId="72738BE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7190AEBB" w14:textId="77777777" w:rsidTr="00692C09">
        <w:trPr>
          <w:trHeight w:val="240"/>
          <w:jc w:val="center"/>
        </w:trPr>
        <w:tc>
          <w:tcPr>
            <w:tcW w:w="1200" w:type="dxa"/>
            <w:shd w:val="clear" w:color="000000" w:fill="FFFFFF"/>
            <w:noWrap/>
            <w:vAlign w:val="center"/>
            <w:hideMark/>
          </w:tcPr>
          <w:p w14:paraId="75EAEF8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0F4C03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02/08/2011</w:t>
            </w:r>
          </w:p>
        </w:tc>
        <w:tc>
          <w:tcPr>
            <w:tcW w:w="1200" w:type="dxa"/>
            <w:shd w:val="clear" w:color="000000" w:fill="FFFFFF"/>
            <w:noWrap/>
            <w:vAlign w:val="center"/>
            <w:hideMark/>
          </w:tcPr>
          <w:p w14:paraId="587E458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7F3F616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D88A02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1121051</w:t>
            </w:r>
          </w:p>
        </w:tc>
        <w:tc>
          <w:tcPr>
            <w:tcW w:w="1276" w:type="dxa"/>
            <w:shd w:val="clear" w:color="000000" w:fill="FFFFFF"/>
            <w:noWrap/>
            <w:vAlign w:val="center"/>
            <w:hideMark/>
          </w:tcPr>
          <w:p w14:paraId="3D75F6F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7F101FD" w14:textId="77777777" w:rsidTr="00692C09">
        <w:trPr>
          <w:trHeight w:val="240"/>
          <w:jc w:val="center"/>
        </w:trPr>
        <w:tc>
          <w:tcPr>
            <w:tcW w:w="1200" w:type="dxa"/>
            <w:shd w:val="clear" w:color="000000" w:fill="D9E1F2"/>
            <w:noWrap/>
            <w:vAlign w:val="center"/>
            <w:hideMark/>
          </w:tcPr>
          <w:p w14:paraId="568C3AF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5CBDDE8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14/09/2011</w:t>
            </w:r>
          </w:p>
        </w:tc>
        <w:tc>
          <w:tcPr>
            <w:tcW w:w="1200" w:type="dxa"/>
            <w:shd w:val="clear" w:color="000000" w:fill="D9E1F2"/>
            <w:noWrap/>
            <w:vAlign w:val="center"/>
            <w:hideMark/>
          </w:tcPr>
          <w:p w14:paraId="7B0EDCF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9:50:00</w:t>
            </w:r>
          </w:p>
        </w:tc>
        <w:tc>
          <w:tcPr>
            <w:tcW w:w="1200" w:type="dxa"/>
            <w:shd w:val="clear" w:color="000000" w:fill="D9E1F2"/>
            <w:noWrap/>
            <w:vAlign w:val="center"/>
            <w:hideMark/>
          </w:tcPr>
          <w:p w14:paraId="044026E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2C2256A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1125678</w:t>
            </w:r>
          </w:p>
        </w:tc>
        <w:tc>
          <w:tcPr>
            <w:tcW w:w="1276" w:type="dxa"/>
            <w:shd w:val="clear" w:color="000000" w:fill="D9E1F2"/>
            <w:noWrap/>
            <w:vAlign w:val="center"/>
            <w:hideMark/>
          </w:tcPr>
          <w:p w14:paraId="3C62DE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23998FD9" w14:textId="77777777" w:rsidTr="00692C09">
        <w:trPr>
          <w:trHeight w:val="240"/>
          <w:jc w:val="center"/>
        </w:trPr>
        <w:tc>
          <w:tcPr>
            <w:tcW w:w="1200" w:type="dxa"/>
            <w:shd w:val="clear" w:color="000000" w:fill="D9E1F2"/>
            <w:noWrap/>
            <w:vAlign w:val="center"/>
            <w:hideMark/>
          </w:tcPr>
          <w:p w14:paraId="33E62A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200745F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25/10/2011</w:t>
            </w:r>
          </w:p>
        </w:tc>
        <w:tc>
          <w:tcPr>
            <w:tcW w:w="1200" w:type="dxa"/>
            <w:shd w:val="clear" w:color="000000" w:fill="D9E1F2"/>
            <w:noWrap/>
            <w:vAlign w:val="center"/>
            <w:hideMark/>
          </w:tcPr>
          <w:p w14:paraId="5213DAD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13:25:00</w:t>
            </w:r>
          </w:p>
        </w:tc>
        <w:tc>
          <w:tcPr>
            <w:tcW w:w="1200" w:type="dxa"/>
            <w:shd w:val="clear" w:color="000000" w:fill="D9E1F2"/>
            <w:noWrap/>
            <w:vAlign w:val="center"/>
            <w:hideMark/>
          </w:tcPr>
          <w:p w14:paraId="5EC02AB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0D33DE4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1130533</w:t>
            </w:r>
          </w:p>
        </w:tc>
        <w:tc>
          <w:tcPr>
            <w:tcW w:w="1276" w:type="dxa"/>
            <w:shd w:val="clear" w:color="000000" w:fill="D9E1F2"/>
            <w:noWrap/>
            <w:vAlign w:val="center"/>
            <w:hideMark/>
          </w:tcPr>
          <w:p w14:paraId="19E28F2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E0E99F5" w14:textId="77777777" w:rsidTr="00692C09">
        <w:trPr>
          <w:trHeight w:val="240"/>
          <w:jc w:val="center"/>
        </w:trPr>
        <w:tc>
          <w:tcPr>
            <w:tcW w:w="1200" w:type="dxa"/>
            <w:shd w:val="clear" w:color="000000" w:fill="D9E1F2"/>
            <w:noWrap/>
            <w:vAlign w:val="center"/>
            <w:hideMark/>
          </w:tcPr>
          <w:p w14:paraId="55304DC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9248BE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22/11/2011</w:t>
            </w:r>
          </w:p>
        </w:tc>
        <w:tc>
          <w:tcPr>
            <w:tcW w:w="1200" w:type="dxa"/>
            <w:shd w:val="clear" w:color="000000" w:fill="D9E1F2"/>
            <w:noWrap/>
            <w:vAlign w:val="center"/>
            <w:hideMark/>
          </w:tcPr>
          <w:p w14:paraId="4A17269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D9E1F2"/>
            <w:noWrap/>
            <w:vAlign w:val="center"/>
            <w:hideMark/>
          </w:tcPr>
          <w:p w14:paraId="7530E96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07770E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1133864</w:t>
            </w:r>
          </w:p>
        </w:tc>
        <w:tc>
          <w:tcPr>
            <w:tcW w:w="1276" w:type="dxa"/>
            <w:shd w:val="clear" w:color="000000" w:fill="D9E1F2"/>
            <w:noWrap/>
            <w:vAlign w:val="center"/>
            <w:hideMark/>
          </w:tcPr>
          <w:p w14:paraId="31344A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2D12A7C" w14:textId="77777777" w:rsidTr="00692C09">
        <w:trPr>
          <w:trHeight w:val="240"/>
          <w:jc w:val="center"/>
        </w:trPr>
        <w:tc>
          <w:tcPr>
            <w:tcW w:w="1200" w:type="dxa"/>
            <w:shd w:val="clear" w:color="000000" w:fill="FFFFFF"/>
            <w:noWrap/>
            <w:vAlign w:val="center"/>
            <w:hideMark/>
          </w:tcPr>
          <w:p w14:paraId="51351E4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DD74E3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01/02/2012</w:t>
            </w:r>
          </w:p>
        </w:tc>
        <w:tc>
          <w:tcPr>
            <w:tcW w:w="1200" w:type="dxa"/>
            <w:shd w:val="clear" w:color="000000" w:fill="FFFFFF"/>
            <w:noWrap/>
            <w:vAlign w:val="center"/>
            <w:hideMark/>
          </w:tcPr>
          <w:p w14:paraId="47DFF48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FFFFFF"/>
            <w:noWrap/>
            <w:vAlign w:val="center"/>
            <w:hideMark/>
          </w:tcPr>
          <w:p w14:paraId="75B4145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87D23C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1202760</w:t>
            </w:r>
          </w:p>
        </w:tc>
        <w:tc>
          <w:tcPr>
            <w:tcW w:w="1276" w:type="dxa"/>
            <w:shd w:val="clear" w:color="000000" w:fill="FFFFFF"/>
            <w:noWrap/>
            <w:vAlign w:val="center"/>
            <w:hideMark/>
          </w:tcPr>
          <w:p w14:paraId="13D2389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w:t>
            </w:r>
          </w:p>
        </w:tc>
      </w:tr>
      <w:tr w:rsidR="00692C09" w:rsidRPr="00692C09" w14:paraId="629635EC" w14:textId="77777777" w:rsidTr="00692C09">
        <w:trPr>
          <w:trHeight w:val="240"/>
          <w:jc w:val="center"/>
        </w:trPr>
        <w:tc>
          <w:tcPr>
            <w:tcW w:w="1200" w:type="dxa"/>
            <w:shd w:val="clear" w:color="000000" w:fill="FFFFFF"/>
            <w:noWrap/>
            <w:vAlign w:val="center"/>
            <w:hideMark/>
          </w:tcPr>
          <w:p w14:paraId="2D578AA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26FC81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15/02/2012</w:t>
            </w:r>
          </w:p>
        </w:tc>
        <w:tc>
          <w:tcPr>
            <w:tcW w:w="1200" w:type="dxa"/>
            <w:shd w:val="clear" w:color="000000" w:fill="FFFFFF"/>
            <w:noWrap/>
            <w:vAlign w:val="center"/>
            <w:hideMark/>
          </w:tcPr>
          <w:p w14:paraId="655C28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1B98B8E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CFAFB4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1204321</w:t>
            </w:r>
          </w:p>
        </w:tc>
        <w:tc>
          <w:tcPr>
            <w:tcW w:w="1276" w:type="dxa"/>
            <w:shd w:val="clear" w:color="000000" w:fill="FFFFFF"/>
            <w:noWrap/>
            <w:vAlign w:val="center"/>
            <w:hideMark/>
          </w:tcPr>
          <w:p w14:paraId="53864F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0,061</w:t>
            </w:r>
          </w:p>
        </w:tc>
      </w:tr>
      <w:tr w:rsidR="00692C09" w:rsidRPr="00692C09" w14:paraId="782412D2" w14:textId="77777777" w:rsidTr="00692C09">
        <w:trPr>
          <w:trHeight w:val="240"/>
          <w:jc w:val="center"/>
        </w:trPr>
        <w:tc>
          <w:tcPr>
            <w:tcW w:w="1200" w:type="dxa"/>
            <w:shd w:val="clear" w:color="000000" w:fill="FFFFFF"/>
            <w:noWrap/>
            <w:vAlign w:val="center"/>
            <w:hideMark/>
          </w:tcPr>
          <w:p w14:paraId="379F7A8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C2C2DB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25/04/2012</w:t>
            </w:r>
          </w:p>
        </w:tc>
        <w:tc>
          <w:tcPr>
            <w:tcW w:w="1200" w:type="dxa"/>
            <w:shd w:val="clear" w:color="000000" w:fill="FFFFFF"/>
            <w:noWrap/>
            <w:vAlign w:val="center"/>
            <w:hideMark/>
          </w:tcPr>
          <w:p w14:paraId="45E2807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1D6693D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341A32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1211595</w:t>
            </w:r>
          </w:p>
        </w:tc>
        <w:tc>
          <w:tcPr>
            <w:tcW w:w="1276" w:type="dxa"/>
            <w:shd w:val="clear" w:color="000000" w:fill="FFFFFF"/>
            <w:noWrap/>
            <w:vAlign w:val="center"/>
            <w:hideMark/>
          </w:tcPr>
          <w:p w14:paraId="081DBE8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D79EF19" w14:textId="77777777" w:rsidTr="00692C09">
        <w:trPr>
          <w:trHeight w:val="240"/>
          <w:jc w:val="center"/>
        </w:trPr>
        <w:tc>
          <w:tcPr>
            <w:tcW w:w="1200" w:type="dxa"/>
            <w:shd w:val="clear" w:color="000000" w:fill="FFFFFF"/>
            <w:noWrap/>
            <w:vAlign w:val="center"/>
            <w:hideMark/>
          </w:tcPr>
          <w:p w14:paraId="1AF2ECD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47456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30/05/2012</w:t>
            </w:r>
          </w:p>
        </w:tc>
        <w:tc>
          <w:tcPr>
            <w:tcW w:w="1200" w:type="dxa"/>
            <w:shd w:val="clear" w:color="000000" w:fill="FFFFFF"/>
            <w:noWrap/>
            <w:vAlign w:val="center"/>
            <w:hideMark/>
          </w:tcPr>
          <w:p w14:paraId="2E38DB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12:40:00</w:t>
            </w:r>
          </w:p>
        </w:tc>
        <w:tc>
          <w:tcPr>
            <w:tcW w:w="1200" w:type="dxa"/>
            <w:shd w:val="clear" w:color="000000" w:fill="FFFFFF"/>
            <w:noWrap/>
            <w:vAlign w:val="center"/>
            <w:hideMark/>
          </w:tcPr>
          <w:p w14:paraId="565B0FA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E748F1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1215731</w:t>
            </w:r>
          </w:p>
        </w:tc>
        <w:tc>
          <w:tcPr>
            <w:tcW w:w="1276" w:type="dxa"/>
            <w:shd w:val="clear" w:color="000000" w:fill="FFFFFF"/>
            <w:noWrap/>
            <w:vAlign w:val="center"/>
            <w:hideMark/>
          </w:tcPr>
          <w:p w14:paraId="58A1AD1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D805FEB" w14:textId="77777777" w:rsidTr="00692C09">
        <w:trPr>
          <w:trHeight w:val="240"/>
          <w:jc w:val="center"/>
        </w:trPr>
        <w:tc>
          <w:tcPr>
            <w:tcW w:w="1200" w:type="dxa"/>
            <w:shd w:val="clear" w:color="000000" w:fill="FFFFFF"/>
            <w:noWrap/>
            <w:vAlign w:val="center"/>
            <w:hideMark/>
          </w:tcPr>
          <w:p w14:paraId="59D65E3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lastRenderedPageBreak/>
              <w:t>92203000</w:t>
            </w:r>
          </w:p>
        </w:tc>
        <w:tc>
          <w:tcPr>
            <w:tcW w:w="1200" w:type="dxa"/>
            <w:shd w:val="clear" w:color="000000" w:fill="FFFFFF"/>
            <w:noWrap/>
            <w:vAlign w:val="center"/>
            <w:hideMark/>
          </w:tcPr>
          <w:p w14:paraId="0FE906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25/07/2012</w:t>
            </w:r>
          </w:p>
        </w:tc>
        <w:tc>
          <w:tcPr>
            <w:tcW w:w="1200" w:type="dxa"/>
            <w:shd w:val="clear" w:color="000000" w:fill="FFFFFF"/>
            <w:noWrap/>
            <w:vAlign w:val="center"/>
            <w:hideMark/>
          </w:tcPr>
          <w:p w14:paraId="799AD3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FFFFFF"/>
            <w:noWrap/>
            <w:vAlign w:val="center"/>
            <w:hideMark/>
          </w:tcPr>
          <w:p w14:paraId="43A4621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45469E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1221382</w:t>
            </w:r>
          </w:p>
        </w:tc>
        <w:tc>
          <w:tcPr>
            <w:tcW w:w="1276" w:type="dxa"/>
            <w:shd w:val="clear" w:color="000000" w:fill="FFFFFF"/>
            <w:noWrap/>
            <w:vAlign w:val="center"/>
            <w:hideMark/>
          </w:tcPr>
          <w:p w14:paraId="05703A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11131E00" w14:textId="77777777" w:rsidTr="00692C09">
        <w:trPr>
          <w:trHeight w:val="240"/>
          <w:jc w:val="center"/>
        </w:trPr>
        <w:tc>
          <w:tcPr>
            <w:tcW w:w="1200" w:type="dxa"/>
            <w:shd w:val="clear" w:color="000000" w:fill="D9E1F2"/>
            <w:noWrap/>
            <w:vAlign w:val="center"/>
            <w:hideMark/>
          </w:tcPr>
          <w:p w14:paraId="00EC8F0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E38563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05/09/2012</w:t>
            </w:r>
          </w:p>
        </w:tc>
        <w:tc>
          <w:tcPr>
            <w:tcW w:w="1200" w:type="dxa"/>
            <w:shd w:val="clear" w:color="000000" w:fill="D9E1F2"/>
            <w:noWrap/>
            <w:vAlign w:val="center"/>
            <w:hideMark/>
          </w:tcPr>
          <w:p w14:paraId="22503ED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11:50:00</w:t>
            </w:r>
          </w:p>
        </w:tc>
        <w:tc>
          <w:tcPr>
            <w:tcW w:w="1200" w:type="dxa"/>
            <w:shd w:val="clear" w:color="000000" w:fill="D9E1F2"/>
            <w:noWrap/>
            <w:vAlign w:val="center"/>
            <w:hideMark/>
          </w:tcPr>
          <w:p w14:paraId="7B86BE2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B3A387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1225379</w:t>
            </w:r>
          </w:p>
        </w:tc>
        <w:tc>
          <w:tcPr>
            <w:tcW w:w="1276" w:type="dxa"/>
            <w:shd w:val="clear" w:color="000000" w:fill="D9E1F2"/>
            <w:noWrap/>
            <w:vAlign w:val="center"/>
            <w:hideMark/>
          </w:tcPr>
          <w:p w14:paraId="039548B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w:t>
            </w:r>
          </w:p>
        </w:tc>
      </w:tr>
      <w:tr w:rsidR="00692C09" w:rsidRPr="00692C09" w14:paraId="38EF6A91" w14:textId="77777777" w:rsidTr="00692C09">
        <w:trPr>
          <w:trHeight w:val="240"/>
          <w:jc w:val="center"/>
        </w:trPr>
        <w:tc>
          <w:tcPr>
            <w:tcW w:w="1200" w:type="dxa"/>
            <w:shd w:val="clear" w:color="000000" w:fill="D9E1F2"/>
            <w:noWrap/>
            <w:vAlign w:val="center"/>
            <w:hideMark/>
          </w:tcPr>
          <w:p w14:paraId="25729C1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8DB4A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02/10/2012</w:t>
            </w:r>
          </w:p>
        </w:tc>
        <w:tc>
          <w:tcPr>
            <w:tcW w:w="1200" w:type="dxa"/>
            <w:shd w:val="clear" w:color="000000" w:fill="D9E1F2"/>
            <w:noWrap/>
            <w:vAlign w:val="center"/>
            <w:hideMark/>
          </w:tcPr>
          <w:p w14:paraId="4FC499D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D9E1F2"/>
            <w:noWrap/>
            <w:vAlign w:val="center"/>
            <w:hideMark/>
          </w:tcPr>
          <w:p w14:paraId="444E821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12E1233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1228584</w:t>
            </w:r>
          </w:p>
        </w:tc>
        <w:tc>
          <w:tcPr>
            <w:tcW w:w="1276" w:type="dxa"/>
            <w:shd w:val="clear" w:color="000000" w:fill="D9E1F2"/>
            <w:noWrap/>
            <w:vAlign w:val="center"/>
            <w:hideMark/>
          </w:tcPr>
          <w:p w14:paraId="6210C8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505E6B12" w14:textId="77777777" w:rsidTr="00692C09">
        <w:trPr>
          <w:trHeight w:val="240"/>
          <w:jc w:val="center"/>
        </w:trPr>
        <w:tc>
          <w:tcPr>
            <w:tcW w:w="1200" w:type="dxa"/>
            <w:shd w:val="clear" w:color="000000" w:fill="D9E1F2"/>
            <w:noWrap/>
            <w:vAlign w:val="center"/>
            <w:hideMark/>
          </w:tcPr>
          <w:p w14:paraId="53D80EB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22B9A51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30/10/2012</w:t>
            </w:r>
          </w:p>
        </w:tc>
        <w:tc>
          <w:tcPr>
            <w:tcW w:w="1200" w:type="dxa"/>
            <w:shd w:val="clear" w:color="000000" w:fill="D9E1F2"/>
            <w:noWrap/>
            <w:vAlign w:val="center"/>
            <w:hideMark/>
          </w:tcPr>
          <w:p w14:paraId="46FEA9E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D9E1F2"/>
            <w:noWrap/>
            <w:vAlign w:val="center"/>
            <w:hideMark/>
          </w:tcPr>
          <w:p w14:paraId="32C8371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45F64E1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1231932</w:t>
            </w:r>
          </w:p>
        </w:tc>
        <w:tc>
          <w:tcPr>
            <w:tcW w:w="1276" w:type="dxa"/>
            <w:shd w:val="clear" w:color="000000" w:fill="D9E1F2"/>
            <w:noWrap/>
            <w:vAlign w:val="center"/>
            <w:hideMark/>
          </w:tcPr>
          <w:p w14:paraId="151E8EF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B4843D5" w14:textId="77777777" w:rsidTr="00692C09">
        <w:trPr>
          <w:trHeight w:val="240"/>
          <w:jc w:val="center"/>
        </w:trPr>
        <w:tc>
          <w:tcPr>
            <w:tcW w:w="1200" w:type="dxa"/>
            <w:shd w:val="clear" w:color="000000" w:fill="FFFFFF"/>
            <w:noWrap/>
            <w:vAlign w:val="center"/>
            <w:hideMark/>
          </w:tcPr>
          <w:p w14:paraId="513E82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616F2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08/05/2013</w:t>
            </w:r>
          </w:p>
        </w:tc>
        <w:tc>
          <w:tcPr>
            <w:tcW w:w="1200" w:type="dxa"/>
            <w:shd w:val="clear" w:color="000000" w:fill="FFFFFF"/>
            <w:noWrap/>
            <w:vAlign w:val="center"/>
            <w:hideMark/>
          </w:tcPr>
          <w:p w14:paraId="1960A1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2B27AA5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BBE976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1312523</w:t>
            </w:r>
          </w:p>
        </w:tc>
        <w:tc>
          <w:tcPr>
            <w:tcW w:w="1276" w:type="dxa"/>
            <w:shd w:val="clear" w:color="000000" w:fill="FFFFFF"/>
            <w:noWrap/>
            <w:vAlign w:val="center"/>
            <w:hideMark/>
          </w:tcPr>
          <w:p w14:paraId="49C4504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1E487071" w14:textId="77777777" w:rsidTr="00692C09">
        <w:trPr>
          <w:trHeight w:val="240"/>
          <w:jc w:val="center"/>
        </w:trPr>
        <w:tc>
          <w:tcPr>
            <w:tcW w:w="1200" w:type="dxa"/>
            <w:shd w:val="clear" w:color="000000" w:fill="FFFFFF"/>
            <w:noWrap/>
            <w:vAlign w:val="center"/>
            <w:hideMark/>
          </w:tcPr>
          <w:p w14:paraId="6E5EF0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B4CECC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29/05/2013</w:t>
            </w:r>
          </w:p>
        </w:tc>
        <w:tc>
          <w:tcPr>
            <w:tcW w:w="1200" w:type="dxa"/>
            <w:shd w:val="clear" w:color="000000" w:fill="FFFFFF"/>
            <w:noWrap/>
            <w:vAlign w:val="center"/>
            <w:hideMark/>
          </w:tcPr>
          <w:p w14:paraId="6123F80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12:45:00</w:t>
            </w:r>
          </w:p>
        </w:tc>
        <w:tc>
          <w:tcPr>
            <w:tcW w:w="1200" w:type="dxa"/>
            <w:shd w:val="clear" w:color="000000" w:fill="FFFFFF"/>
            <w:noWrap/>
            <w:vAlign w:val="center"/>
            <w:hideMark/>
          </w:tcPr>
          <w:p w14:paraId="3BEF737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C2E9D2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1315133</w:t>
            </w:r>
          </w:p>
        </w:tc>
        <w:tc>
          <w:tcPr>
            <w:tcW w:w="1276" w:type="dxa"/>
            <w:shd w:val="clear" w:color="000000" w:fill="FFFFFF"/>
            <w:noWrap/>
            <w:vAlign w:val="center"/>
            <w:hideMark/>
          </w:tcPr>
          <w:p w14:paraId="534F24E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0,089</w:t>
            </w:r>
          </w:p>
        </w:tc>
      </w:tr>
      <w:tr w:rsidR="00692C09" w:rsidRPr="00692C09" w14:paraId="2A177D86" w14:textId="77777777" w:rsidTr="00692C09">
        <w:trPr>
          <w:trHeight w:val="240"/>
          <w:jc w:val="center"/>
        </w:trPr>
        <w:tc>
          <w:tcPr>
            <w:tcW w:w="1200" w:type="dxa"/>
            <w:shd w:val="clear" w:color="000000" w:fill="FFFFFF"/>
            <w:noWrap/>
            <w:vAlign w:val="center"/>
            <w:hideMark/>
          </w:tcPr>
          <w:p w14:paraId="5C0E587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D63EC8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22/07/2013</w:t>
            </w:r>
          </w:p>
        </w:tc>
        <w:tc>
          <w:tcPr>
            <w:tcW w:w="1200" w:type="dxa"/>
            <w:shd w:val="clear" w:color="000000" w:fill="FFFFFF"/>
            <w:noWrap/>
            <w:vAlign w:val="center"/>
            <w:hideMark/>
          </w:tcPr>
          <w:p w14:paraId="6D74B1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12:00:00</w:t>
            </w:r>
          </w:p>
        </w:tc>
        <w:tc>
          <w:tcPr>
            <w:tcW w:w="1200" w:type="dxa"/>
            <w:shd w:val="clear" w:color="000000" w:fill="FFFFFF"/>
            <w:noWrap/>
            <w:vAlign w:val="center"/>
            <w:hideMark/>
          </w:tcPr>
          <w:p w14:paraId="30C0104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33C762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1320699</w:t>
            </w:r>
          </w:p>
        </w:tc>
        <w:tc>
          <w:tcPr>
            <w:tcW w:w="1276" w:type="dxa"/>
            <w:shd w:val="clear" w:color="000000" w:fill="FFFFFF"/>
            <w:noWrap/>
            <w:vAlign w:val="center"/>
            <w:hideMark/>
          </w:tcPr>
          <w:p w14:paraId="518D05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762D4FCA" w14:textId="77777777" w:rsidTr="00692C09">
        <w:trPr>
          <w:trHeight w:val="240"/>
          <w:jc w:val="center"/>
        </w:trPr>
        <w:tc>
          <w:tcPr>
            <w:tcW w:w="1200" w:type="dxa"/>
            <w:shd w:val="clear" w:color="000000" w:fill="FFFFFF"/>
            <w:noWrap/>
            <w:vAlign w:val="center"/>
            <w:hideMark/>
          </w:tcPr>
          <w:p w14:paraId="6237489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DE954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21/08/2013</w:t>
            </w:r>
          </w:p>
        </w:tc>
        <w:tc>
          <w:tcPr>
            <w:tcW w:w="1200" w:type="dxa"/>
            <w:shd w:val="clear" w:color="000000" w:fill="FFFFFF"/>
            <w:noWrap/>
            <w:vAlign w:val="center"/>
            <w:hideMark/>
          </w:tcPr>
          <w:p w14:paraId="7B64250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4BEE80F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7D79AA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1323540</w:t>
            </w:r>
          </w:p>
        </w:tc>
        <w:tc>
          <w:tcPr>
            <w:tcW w:w="1276" w:type="dxa"/>
            <w:shd w:val="clear" w:color="000000" w:fill="FFFFFF"/>
            <w:noWrap/>
            <w:vAlign w:val="center"/>
            <w:hideMark/>
          </w:tcPr>
          <w:p w14:paraId="4555586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0,29</w:t>
            </w:r>
          </w:p>
        </w:tc>
      </w:tr>
      <w:tr w:rsidR="00692C09" w:rsidRPr="00692C09" w14:paraId="17AAF0FB" w14:textId="77777777" w:rsidTr="00692C09">
        <w:trPr>
          <w:trHeight w:val="240"/>
          <w:jc w:val="center"/>
        </w:trPr>
        <w:tc>
          <w:tcPr>
            <w:tcW w:w="1200" w:type="dxa"/>
            <w:shd w:val="clear" w:color="000000" w:fill="D9E1F2"/>
            <w:noWrap/>
            <w:vAlign w:val="center"/>
            <w:hideMark/>
          </w:tcPr>
          <w:p w14:paraId="435AF98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1424C2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11/09/2013</w:t>
            </w:r>
          </w:p>
        </w:tc>
        <w:tc>
          <w:tcPr>
            <w:tcW w:w="1200" w:type="dxa"/>
            <w:shd w:val="clear" w:color="000000" w:fill="D9E1F2"/>
            <w:noWrap/>
            <w:vAlign w:val="center"/>
            <w:hideMark/>
          </w:tcPr>
          <w:p w14:paraId="6145D93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11:40:00</w:t>
            </w:r>
          </w:p>
        </w:tc>
        <w:tc>
          <w:tcPr>
            <w:tcW w:w="1200" w:type="dxa"/>
            <w:shd w:val="clear" w:color="000000" w:fill="D9E1F2"/>
            <w:noWrap/>
            <w:vAlign w:val="center"/>
            <w:hideMark/>
          </w:tcPr>
          <w:p w14:paraId="4FAB592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B888AF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1325773</w:t>
            </w:r>
          </w:p>
        </w:tc>
        <w:tc>
          <w:tcPr>
            <w:tcW w:w="1276" w:type="dxa"/>
            <w:shd w:val="clear" w:color="000000" w:fill="D9E1F2"/>
            <w:noWrap/>
            <w:vAlign w:val="center"/>
            <w:hideMark/>
          </w:tcPr>
          <w:p w14:paraId="4047A5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289898AA" w14:textId="77777777" w:rsidTr="00692C09">
        <w:trPr>
          <w:trHeight w:val="240"/>
          <w:jc w:val="center"/>
        </w:trPr>
        <w:tc>
          <w:tcPr>
            <w:tcW w:w="1200" w:type="dxa"/>
            <w:shd w:val="clear" w:color="000000" w:fill="D9E1F2"/>
            <w:noWrap/>
            <w:vAlign w:val="center"/>
            <w:hideMark/>
          </w:tcPr>
          <w:p w14:paraId="13EB839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4D23C00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16/10/2013</w:t>
            </w:r>
          </w:p>
        </w:tc>
        <w:tc>
          <w:tcPr>
            <w:tcW w:w="1200" w:type="dxa"/>
            <w:shd w:val="clear" w:color="000000" w:fill="D9E1F2"/>
            <w:noWrap/>
            <w:vAlign w:val="center"/>
            <w:hideMark/>
          </w:tcPr>
          <w:p w14:paraId="6F8A784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D9E1F2"/>
            <w:noWrap/>
            <w:vAlign w:val="center"/>
            <w:hideMark/>
          </w:tcPr>
          <w:p w14:paraId="2E35FE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687D272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1330377</w:t>
            </w:r>
          </w:p>
        </w:tc>
        <w:tc>
          <w:tcPr>
            <w:tcW w:w="1276" w:type="dxa"/>
            <w:shd w:val="clear" w:color="000000" w:fill="D9E1F2"/>
            <w:noWrap/>
            <w:vAlign w:val="center"/>
            <w:hideMark/>
          </w:tcPr>
          <w:p w14:paraId="24533EA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0705F0F" w14:textId="77777777" w:rsidTr="00692C09">
        <w:trPr>
          <w:trHeight w:val="240"/>
          <w:jc w:val="center"/>
        </w:trPr>
        <w:tc>
          <w:tcPr>
            <w:tcW w:w="1200" w:type="dxa"/>
            <w:shd w:val="clear" w:color="000000" w:fill="D9E1F2"/>
            <w:noWrap/>
            <w:vAlign w:val="center"/>
            <w:hideMark/>
          </w:tcPr>
          <w:p w14:paraId="01258A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183E203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25/11/2013</w:t>
            </w:r>
          </w:p>
        </w:tc>
        <w:tc>
          <w:tcPr>
            <w:tcW w:w="1200" w:type="dxa"/>
            <w:shd w:val="clear" w:color="000000" w:fill="D9E1F2"/>
            <w:noWrap/>
            <w:vAlign w:val="center"/>
            <w:hideMark/>
          </w:tcPr>
          <w:p w14:paraId="2265E8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13:55:00</w:t>
            </w:r>
          </w:p>
        </w:tc>
        <w:tc>
          <w:tcPr>
            <w:tcW w:w="1200" w:type="dxa"/>
            <w:shd w:val="clear" w:color="000000" w:fill="D9E1F2"/>
            <w:noWrap/>
            <w:vAlign w:val="center"/>
            <w:hideMark/>
          </w:tcPr>
          <w:p w14:paraId="3A9AD60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6112733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1335683</w:t>
            </w:r>
          </w:p>
        </w:tc>
        <w:tc>
          <w:tcPr>
            <w:tcW w:w="1276" w:type="dxa"/>
            <w:shd w:val="clear" w:color="000000" w:fill="D9E1F2"/>
            <w:noWrap/>
            <w:vAlign w:val="center"/>
            <w:hideMark/>
          </w:tcPr>
          <w:p w14:paraId="1BDB20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6C625E5" w14:textId="77777777" w:rsidTr="00692C09">
        <w:trPr>
          <w:trHeight w:val="240"/>
          <w:jc w:val="center"/>
        </w:trPr>
        <w:tc>
          <w:tcPr>
            <w:tcW w:w="1200" w:type="dxa"/>
            <w:shd w:val="clear" w:color="000000" w:fill="FFFFFF"/>
            <w:noWrap/>
            <w:vAlign w:val="center"/>
            <w:hideMark/>
          </w:tcPr>
          <w:p w14:paraId="31FBA44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DDB26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11/12/2013</w:t>
            </w:r>
          </w:p>
        </w:tc>
        <w:tc>
          <w:tcPr>
            <w:tcW w:w="1200" w:type="dxa"/>
            <w:shd w:val="clear" w:color="000000" w:fill="FFFFFF"/>
            <w:noWrap/>
            <w:vAlign w:val="center"/>
            <w:hideMark/>
          </w:tcPr>
          <w:p w14:paraId="7B69274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0C149EB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E1AB1A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1337352</w:t>
            </w:r>
          </w:p>
        </w:tc>
        <w:tc>
          <w:tcPr>
            <w:tcW w:w="1276" w:type="dxa"/>
            <w:shd w:val="clear" w:color="000000" w:fill="FFFFFF"/>
            <w:noWrap/>
            <w:vAlign w:val="center"/>
            <w:hideMark/>
          </w:tcPr>
          <w:p w14:paraId="311ED46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F60FA51" w14:textId="77777777" w:rsidTr="00692C09">
        <w:trPr>
          <w:trHeight w:val="240"/>
          <w:jc w:val="center"/>
        </w:trPr>
        <w:tc>
          <w:tcPr>
            <w:tcW w:w="1200" w:type="dxa"/>
            <w:shd w:val="clear" w:color="000000" w:fill="FFFFFF"/>
            <w:noWrap/>
            <w:vAlign w:val="center"/>
            <w:hideMark/>
          </w:tcPr>
          <w:p w14:paraId="7AA86C7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A5562B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20/03/2014</w:t>
            </w:r>
          </w:p>
        </w:tc>
        <w:tc>
          <w:tcPr>
            <w:tcW w:w="1200" w:type="dxa"/>
            <w:shd w:val="clear" w:color="000000" w:fill="FFFFFF"/>
            <w:noWrap/>
            <w:vAlign w:val="center"/>
            <w:hideMark/>
          </w:tcPr>
          <w:p w14:paraId="28B84EA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41AE76D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D131BC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1410110</w:t>
            </w:r>
          </w:p>
        </w:tc>
        <w:tc>
          <w:tcPr>
            <w:tcW w:w="1276" w:type="dxa"/>
            <w:shd w:val="clear" w:color="000000" w:fill="FFFFFF"/>
            <w:noWrap/>
            <w:vAlign w:val="center"/>
            <w:hideMark/>
          </w:tcPr>
          <w:p w14:paraId="411EA30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7F56742C" w14:textId="77777777" w:rsidTr="00692C09">
        <w:trPr>
          <w:trHeight w:val="240"/>
          <w:jc w:val="center"/>
        </w:trPr>
        <w:tc>
          <w:tcPr>
            <w:tcW w:w="1200" w:type="dxa"/>
            <w:shd w:val="clear" w:color="000000" w:fill="FFFFFF"/>
            <w:noWrap/>
            <w:vAlign w:val="center"/>
            <w:hideMark/>
          </w:tcPr>
          <w:p w14:paraId="566FC6C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92A63F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02/04/2014</w:t>
            </w:r>
          </w:p>
        </w:tc>
        <w:tc>
          <w:tcPr>
            <w:tcW w:w="1200" w:type="dxa"/>
            <w:shd w:val="clear" w:color="000000" w:fill="FFFFFF"/>
            <w:noWrap/>
            <w:vAlign w:val="center"/>
            <w:hideMark/>
          </w:tcPr>
          <w:p w14:paraId="0A4ABF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70A6010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B81D08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1411891</w:t>
            </w:r>
          </w:p>
        </w:tc>
        <w:tc>
          <w:tcPr>
            <w:tcW w:w="1276" w:type="dxa"/>
            <w:shd w:val="clear" w:color="000000" w:fill="FFFFFF"/>
            <w:noWrap/>
            <w:vAlign w:val="center"/>
            <w:hideMark/>
          </w:tcPr>
          <w:p w14:paraId="2E293EA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1A06F44" w14:textId="77777777" w:rsidTr="00692C09">
        <w:trPr>
          <w:trHeight w:val="240"/>
          <w:jc w:val="center"/>
        </w:trPr>
        <w:tc>
          <w:tcPr>
            <w:tcW w:w="1200" w:type="dxa"/>
            <w:shd w:val="clear" w:color="000000" w:fill="FFFFFF"/>
            <w:noWrap/>
            <w:vAlign w:val="center"/>
            <w:hideMark/>
          </w:tcPr>
          <w:p w14:paraId="32B3A9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178AF8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07/05/2014</w:t>
            </w:r>
          </w:p>
        </w:tc>
        <w:tc>
          <w:tcPr>
            <w:tcW w:w="1200" w:type="dxa"/>
            <w:shd w:val="clear" w:color="000000" w:fill="FFFFFF"/>
            <w:noWrap/>
            <w:vAlign w:val="center"/>
            <w:hideMark/>
          </w:tcPr>
          <w:p w14:paraId="7DF235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13:35:00</w:t>
            </w:r>
          </w:p>
        </w:tc>
        <w:tc>
          <w:tcPr>
            <w:tcW w:w="1200" w:type="dxa"/>
            <w:shd w:val="clear" w:color="000000" w:fill="FFFFFF"/>
            <w:noWrap/>
            <w:vAlign w:val="center"/>
            <w:hideMark/>
          </w:tcPr>
          <w:p w14:paraId="50057FB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E023FE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1416767</w:t>
            </w:r>
          </w:p>
        </w:tc>
        <w:tc>
          <w:tcPr>
            <w:tcW w:w="1276" w:type="dxa"/>
            <w:shd w:val="clear" w:color="000000" w:fill="FFFFFF"/>
            <w:noWrap/>
            <w:vAlign w:val="center"/>
            <w:hideMark/>
          </w:tcPr>
          <w:p w14:paraId="375ACE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191D3482" w14:textId="77777777" w:rsidTr="00692C09">
        <w:trPr>
          <w:trHeight w:val="240"/>
          <w:jc w:val="center"/>
        </w:trPr>
        <w:tc>
          <w:tcPr>
            <w:tcW w:w="1200" w:type="dxa"/>
            <w:shd w:val="clear" w:color="000000" w:fill="FFFFFF"/>
            <w:noWrap/>
            <w:vAlign w:val="center"/>
            <w:hideMark/>
          </w:tcPr>
          <w:p w14:paraId="72D95EA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8118D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28/05/2014</w:t>
            </w:r>
          </w:p>
        </w:tc>
        <w:tc>
          <w:tcPr>
            <w:tcW w:w="1200" w:type="dxa"/>
            <w:shd w:val="clear" w:color="000000" w:fill="FFFFFF"/>
            <w:noWrap/>
            <w:vAlign w:val="center"/>
            <w:hideMark/>
          </w:tcPr>
          <w:p w14:paraId="7463D27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12:00:00</w:t>
            </w:r>
          </w:p>
        </w:tc>
        <w:tc>
          <w:tcPr>
            <w:tcW w:w="1200" w:type="dxa"/>
            <w:shd w:val="clear" w:color="000000" w:fill="FFFFFF"/>
            <w:noWrap/>
            <w:vAlign w:val="center"/>
            <w:hideMark/>
          </w:tcPr>
          <w:p w14:paraId="348D3A3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8FFA29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1420297</w:t>
            </w:r>
          </w:p>
        </w:tc>
        <w:tc>
          <w:tcPr>
            <w:tcW w:w="1276" w:type="dxa"/>
            <w:shd w:val="clear" w:color="000000" w:fill="FFFFFF"/>
            <w:noWrap/>
            <w:vAlign w:val="center"/>
            <w:hideMark/>
          </w:tcPr>
          <w:p w14:paraId="720DDE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w:t>
            </w:r>
          </w:p>
        </w:tc>
      </w:tr>
      <w:tr w:rsidR="00692C09" w:rsidRPr="00692C09" w14:paraId="6630BEBB" w14:textId="77777777" w:rsidTr="00692C09">
        <w:trPr>
          <w:trHeight w:val="240"/>
          <w:jc w:val="center"/>
        </w:trPr>
        <w:tc>
          <w:tcPr>
            <w:tcW w:w="1200" w:type="dxa"/>
            <w:shd w:val="clear" w:color="000000" w:fill="FFFFFF"/>
            <w:noWrap/>
            <w:vAlign w:val="center"/>
            <w:hideMark/>
          </w:tcPr>
          <w:p w14:paraId="107423A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287F7D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23/07/2014</w:t>
            </w:r>
          </w:p>
        </w:tc>
        <w:tc>
          <w:tcPr>
            <w:tcW w:w="1200" w:type="dxa"/>
            <w:shd w:val="clear" w:color="000000" w:fill="FFFFFF"/>
            <w:noWrap/>
            <w:vAlign w:val="center"/>
            <w:hideMark/>
          </w:tcPr>
          <w:p w14:paraId="453B9B7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FFFFFF"/>
            <w:noWrap/>
            <w:vAlign w:val="center"/>
            <w:hideMark/>
          </w:tcPr>
          <w:p w14:paraId="1AC906F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D1C210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1428273</w:t>
            </w:r>
          </w:p>
        </w:tc>
        <w:tc>
          <w:tcPr>
            <w:tcW w:w="1276" w:type="dxa"/>
            <w:shd w:val="clear" w:color="000000" w:fill="FFFFFF"/>
            <w:noWrap/>
            <w:vAlign w:val="center"/>
            <w:hideMark/>
          </w:tcPr>
          <w:p w14:paraId="2B2C868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0,22</w:t>
            </w:r>
          </w:p>
        </w:tc>
      </w:tr>
      <w:tr w:rsidR="00692C09" w:rsidRPr="00692C09" w14:paraId="3C307A4D" w14:textId="77777777" w:rsidTr="00692C09">
        <w:trPr>
          <w:trHeight w:val="240"/>
          <w:jc w:val="center"/>
        </w:trPr>
        <w:tc>
          <w:tcPr>
            <w:tcW w:w="1200" w:type="dxa"/>
            <w:shd w:val="clear" w:color="000000" w:fill="D9E1F2"/>
            <w:noWrap/>
            <w:vAlign w:val="center"/>
            <w:hideMark/>
          </w:tcPr>
          <w:p w14:paraId="7711EAC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56945F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10/09/2014</w:t>
            </w:r>
          </w:p>
        </w:tc>
        <w:tc>
          <w:tcPr>
            <w:tcW w:w="1200" w:type="dxa"/>
            <w:shd w:val="clear" w:color="000000" w:fill="D9E1F2"/>
            <w:noWrap/>
            <w:vAlign w:val="center"/>
            <w:hideMark/>
          </w:tcPr>
          <w:p w14:paraId="32ACDA1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11:40:00</w:t>
            </w:r>
          </w:p>
        </w:tc>
        <w:tc>
          <w:tcPr>
            <w:tcW w:w="1200" w:type="dxa"/>
            <w:shd w:val="clear" w:color="000000" w:fill="D9E1F2"/>
            <w:noWrap/>
            <w:vAlign w:val="center"/>
            <w:hideMark/>
          </w:tcPr>
          <w:p w14:paraId="2C3745E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5F8256F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1434648</w:t>
            </w:r>
          </w:p>
        </w:tc>
        <w:tc>
          <w:tcPr>
            <w:tcW w:w="1276" w:type="dxa"/>
            <w:shd w:val="clear" w:color="000000" w:fill="D9E1F2"/>
            <w:noWrap/>
            <w:vAlign w:val="center"/>
            <w:hideMark/>
          </w:tcPr>
          <w:p w14:paraId="264EE83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0,054</w:t>
            </w:r>
          </w:p>
        </w:tc>
      </w:tr>
      <w:tr w:rsidR="00692C09" w:rsidRPr="00692C09" w14:paraId="583D7EB9" w14:textId="77777777" w:rsidTr="00692C09">
        <w:trPr>
          <w:trHeight w:val="240"/>
          <w:jc w:val="center"/>
        </w:trPr>
        <w:tc>
          <w:tcPr>
            <w:tcW w:w="1200" w:type="dxa"/>
            <w:shd w:val="clear" w:color="000000" w:fill="D9E1F2"/>
            <w:noWrap/>
            <w:vAlign w:val="center"/>
            <w:hideMark/>
          </w:tcPr>
          <w:p w14:paraId="2AD0A56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21663A8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15/10/2014</w:t>
            </w:r>
          </w:p>
        </w:tc>
        <w:tc>
          <w:tcPr>
            <w:tcW w:w="1200" w:type="dxa"/>
            <w:shd w:val="clear" w:color="000000" w:fill="D9E1F2"/>
            <w:noWrap/>
            <w:vAlign w:val="center"/>
            <w:hideMark/>
          </w:tcPr>
          <w:p w14:paraId="69E1472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13:35:00</w:t>
            </w:r>
          </w:p>
        </w:tc>
        <w:tc>
          <w:tcPr>
            <w:tcW w:w="1200" w:type="dxa"/>
            <w:shd w:val="clear" w:color="000000" w:fill="D9E1F2"/>
            <w:noWrap/>
            <w:vAlign w:val="center"/>
            <w:hideMark/>
          </w:tcPr>
          <w:p w14:paraId="0272AC4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04472FB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1441704</w:t>
            </w:r>
          </w:p>
        </w:tc>
        <w:tc>
          <w:tcPr>
            <w:tcW w:w="1276" w:type="dxa"/>
            <w:shd w:val="clear" w:color="000000" w:fill="D9E1F2"/>
            <w:noWrap/>
            <w:vAlign w:val="center"/>
            <w:hideMark/>
          </w:tcPr>
          <w:p w14:paraId="39FDCA0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w:t>
            </w:r>
          </w:p>
        </w:tc>
      </w:tr>
      <w:tr w:rsidR="00692C09" w:rsidRPr="00692C09" w14:paraId="244E7545" w14:textId="77777777" w:rsidTr="00692C09">
        <w:trPr>
          <w:trHeight w:val="240"/>
          <w:jc w:val="center"/>
        </w:trPr>
        <w:tc>
          <w:tcPr>
            <w:tcW w:w="1200" w:type="dxa"/>
            <w:shd w:val="clear" w:color="000000" w:fill="D9E1F2"/>
            <w:noWrap/>
            <w:vAlign w:val="center"/>
            <w:hideMark/>
          </w:tcPr>
          <w:p w14:paraId="4A3375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33321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12/11/2014</w:t>
            </w:r>
          </w:p>
        </w:tc>
        <w:tc>
          <w:tcPr>
            <w:tcW w:w="1200" w:type="dxa"/>
            <w:shd w:val="clear" w:color="000000" w:fill="D9E1F2"/>
            <w:noWrap/>
            <w:vAlign w:val="center"/>
            <w:hideMark/>
          </w:tcPr>
          <w:p w14:paraId="4BA2EBA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D9E1F2"/>
            <w:noWrap/>
            <w:vAlign w:val="center"/>
            <w:hideMark/>
          </w:tcPr>
          <w:p w14:paraId="4436B61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01F45D1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1446804</w:t>
            </w:r>
          </w:p>
        </w:tc>
        <w:tc>
          <w:tcPr>
            <w:tcW w:w="1276" w:type="dxa"/>
            <w:shd w:val="clear" w:color="000000" w:fill="D9E1F2"/>
            <w:noWrap/>
            <w:vAlign w:val="center"/>
            <w:hideMark/>
          </w:tcPr>
          <w:p w14:paraId="16A3C87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66C5EAE" w14:textId="77777777" w:rsidTr="00692C09">
        <w:trPr>
          <w:trHeight w:val="240"/>
          <w:jc w:val="center"/>
        </w:trPr>
        <w:tc>
          <w:tcPr>
            <w:tcW w:w="1200" w:type="dxa"/>
            <w:shd w:val="clear" w:color="000000" w:fill="FFFFFF"/>
            <w:noWrap/>
            <w:vAlign w:val="center"/>
            <w:hideMark/>
          </w:tcPr>
          <w:p w14:paraId="70F5A21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A585E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30/03/2015</w:t>
            </w:r>
          </w:p>
        </w:tc>
        <w:tc>
          <w:tcPr>
            <w:tcW w:w="1200" w:type="dxa"/>
            <w:shd w:val="clear" w:color="000000" w:fill="FFFFFF"/>
            <w:noWrap/>
            <w:vAlign w:val="center"/>
            <w:hideMark/>
          </w:tcPr>
          <w:p w14:paraId="4B243D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12:40:00</w:t>
            </w:r>
          </w:p>
        </w:tc>
        <w:tc>
          <w:tcPr>
            <w:tcW w:w="1200" w:type="dxa"/>
            <w:shd w:val="clear" w:color="000000" w:fill="FFFFFF"/>
            <w:noWrap/>
            <w:vAlign w:val="center"/>
            <w:hideMark/>
          </w:tcPr>
          <w:p w14:paraId="484BBA3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C33CC2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1513171</w:t>
            </w:r>
          </w:p>
        </w:tc>
        <w:tc>
          <w:tcPr>
            <w:tcW w:w="1276" w:type="dxa"/>
            <w:shd w:val="clear" w:color="000000" w:fill="FFFFFF"/>
            <w:noWrap/>
            <w:vAlign w:val="center"/>
            <w:hideMark/>
          </w:tcPr>
          <w:p w14:paraId="0A2B33B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98F9953" w14:textId="77777777" w:rsidTr="00692C09">
        <w:trPr>
          <w:trHeight w:val="240"/>
          <w:jc w:val="center"/>
        </w:trPr>
        <w:tc>
          <w:tcPr>
            <w:tcW w:w="1200" w:type="dxa"/>
            <w:shd w:val="clear" w:color="000000" w:fill="FFFFFF"/>
            <w:noWrap/>
            <w:vAlign w:val="center"/>
            <w:hideMark/>
          </w:tcPr>
          <w:p w14:paraId="767919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ED6C0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29/04/2015</w:t>
            </w:r>
          </w:p>
        </w:tc>
        <w:tc>
          <w:tcPr>
            <w:tcW w:w="1200" w:type="dxa"/>
            <w:shd w:val="clear" w:color="000000" w:fill="FFFFFF"/>
            <w:noWrap/>
            <w:vAlign w:val="center"/>
            <w:hideMark/>
          </w:tcPr>
          <w:p w14:paraId="2F9617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2C15E45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EE6B24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1517612</w:t>
            </w:r>
          </w:p>
        </w:tc>
        <w:tc>
          <w:tcPr>
            <w:tcW w:w="1276" w:type="dxa"/>
            <w:shd w:val="clear" w:color="000000" w:fill="FFFFFF"/>
            <w:noWrap/>
            <w:vAlign w:val="center"/>
            <w:hideMark/>
          </w:tcPr>
          <w:p w14:paraId="5353311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928BF04" w14:textId="77777777" w:rsidTr="00692C09">
        <w:trPr>
          <w:trHeight w:val="240"/>
          <w:jc w:val="center"/>
        </w:trPr>
        <w:tc>
          <w:tcPr>
            <w:tcW w:w="1200" w:type="dxa"/>
            <w:shd w:val="clear" w:color="000000" w:fill="FFFFFF"/>
            <w:noWrap/>
            <w:vAlign w:val="center"/>
            <w:hideMark/>
          </w:tcPr>
          <w:p w14:paraId="54F9C7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D6E902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27/05/2015</w:t>
            </w:r>
          </w:p>
        </w:tc>
        <w:tc>
          <w:tcPr>
            <w:tcW w:w="1200" w:type="dxa"/>
            <w:shd w:val="clear" w:color="000000" w:fill="FFFFFF"/>
            <w:noWrap/>
            <w:vAlign w:val="center"/>
            <w:hideMark/>
          </w:tcPr>
          <w:p w14:paraId="659D84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13:05:00</w:t>
            </w:r>
          </w:p>
        </w:tc>
        <w:tc>
          <w:tcPr>
            <w:tcW w:w="1200" w:type="dxa"/>
            <w:shd w:val="clear" w:color="000000" w:fill="FFFFFF"/>
            <w:noWrap/>
            <w:vAlign w:val="center"/>
            <w:hideMark/>
          </w:tcPr>
          <w:p w14:paraId="66E9978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A65EA4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1522877</w:t>
            </w:r>
          </w:p>
        </w:tc>
        <w:tc>
          <w:tcPr>
            <w:tcW w:w="1276" w:type="dxa"/>
            <w:shd w:val="clear" w:color="000000" w:fill="FFFFFF"/>
            <w:noWrap/>
            <w:vAlign w:val="center"/>
            <w:hideMark/>
          </w:tcPr>
          <w:p w14:paraId="22DAA64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CB0465F" w14:textId="77777777" w:rsidTr="00692C09">
        <w:trPr>
          <w:trHeight w:val="240"/>
          <w:jc w:val="center"/>
        </w:trPr>
        <w:tc>
          <w:tcPr>
            <w:tcW w:w="1200" w:type="dxa"/>
            <w:shd w:val="clear" w:color="000000" w:fill="FFFFFF"/>
            <w:noWrap/>
            <w:vAlign w:val="center"/>
            <w:hideMark/>
          </w:tcPr>
          <w:p w14:paraId="6B34C72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2C9270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17/06/2015</w:t>
            </w:r>
          </w:p>
        </w:tc>
        <w:tc>
          <w:tcPr>
            <w:tcW w:w="1200" w:type="dxa"/>
            <w:shd w:val="clear" w:color="000000" w:fill="FFFFFF"/>
            <w:noWrap/>
            <w:vAlign w:val="center"/>
            <w:hideMark/>
          </w:tcPr>
          <w:p w14:paraId="59EB9E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11:45:00</w:t>
            </w:r>
          </w:p>
        </w:tc>
        <w:tc>
          <w:tcPr>
            <w:tcW w:w="1200" w:type="dxa"/>
            <w:shd w:val="clear" w:color="000000" w:fill="FFFFFF"/>
            <w:noWrap/>
            <w:vAlign w:val="center"/>
            <w:hideMark/>
          </w:tcPr>
          <w:p w14:paraId="3F39BA1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4A57E6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1526214</w:t>
            </w:r>
          </w:p>
        </w:tc>
        <w:tc>
          <w:tcPr>
            <w:tcW w:w="1276" w:type="dxa"/>
            <w:shd w:val="clear" w:color="000000" w:fill="FFFFFF"/>
            <w:noWrap/>
            <w:vAlign w:val="center"/>
            <w:hideMark/>
          </w:tcPr>
          <w:p w14:paraId="7BEEA1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EF3D38B" w14:textId="77777777" w:rsidTr="00692C09">
        <w:trPr>
          <w:trHeight w:val="240"/>
          <w:jc w:val="center"/>
        </w:trPr>
        <w:tc>
          <w:tcPr>
            <w:tcW w:w="1200" w:type="dxa"/>
            <w:shd w:val="clear" w:color="000000" w:fill="FFFFFF"/>
            <w:noWrap/>
            <w:vAlign w:val="center"/>
            <w:hideMark/>
          </w:tcPr>
          <w:p w14:paraId="618874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ADD5E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12/08/2015</w:t>
            </w:r>
          </w:p>
        </w:tc>
        <w:tc>
          <w:tcPr>
            <w:tcW w:w="1200" w:type="dxa"/>
            <w:shd w:val="clear" w:color="000000" w:fill="FFFFFF"/>
            <w:noWrap/>
            <w:vAlign w:val="center"/>
            <w:hideMark/>
          </w:tcPr>
          <w:p w14:paraId="2977912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13:25:00</w:t>
            </w:r>
          </w:p>
        </w:tc>
        <w:tc>
          <w:tcPr>
            <w:tcW w:w="1200" w:type="dxa"/>
            <w:shd w:val="clear" w:color="000000" w:fill="FFFFFF"/>
            <w:noWrap/>
            <w:vAlign w:val="center"/>
            <w:hideMark/>
          </w:tcPr>
          <w:p w14:paraId="6B08758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E92DA7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1534970</w:t>
            </w:r>
          </w:p>
        </w:tc>
        <w:tc>
          <w:tcPr>
            <w:tcW w:w="1276" w:type="dxa"/>
            <w:shd w:val="clear" w:color="000000" w:fill="FFFFFF"/>
            <w:noWrap/>
            <w:vAlign w:val="center"/>
            <w:hideMark/>
          </w:tcPr>
          <w:p w14:paraId="22D4209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C2DB54E" w14:textId="77777777" w:rsidTr="00692C09">
        <w:trPr>
          <w:trHeight w:val="240"/>
          <w:jc w:val="center"/>
        </w:trPr>
        <w:tc>
          <w:tcPr>
            <w:tcW w:w="1200" w:type="dxa"/>
            <w:shd w:val="clear" w:color="000000" w:fill="D9E1F2"/>
            <w:noWrap/>
            <w:vAlign w:val="center"/>
            <w:hideMark/>
          </w:tcPr>
          <w:p w14:paraId="2B07514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52C65CE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09/09/2015</w:t>
            </w:r>
          </w:p>
        </w:tc>
        <w:tc>
          <w:tcPr>
            <w:tcW w:w="1200" w:type="dxa"/>
            <w:shd w:val="clear" w:color="000000" w:fill="D9E1F2"/>
            <w:noWrap/>
            <w:vAlign w:val="center"/>
            <w:hideMark/>
          </w:tcPr>
          <w:p w14:paraId="1EE6B5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11:45:00</w:t>
            </w:r>
          </w:p>
        </w:tc>
        <w:tc>
          <w:tcPr>
            <w:tcW w:w="1200" w:type="dxa"/>
            <w:shd w:val="clear" w:color="000000" w:fill="D9E1F2"/>
            <w:noWrap/>
            <w:vAlign w:val="center"/>
            <w:hideMark/>
          </w:tcPr>
          <w:p w14:paraId="13C62B5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347925F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1539687</w:t>
            </w:r>
          </w:p>
        </w:tc>
        <w:tc>
          <w:tcPr>
            <w:tcW w:w="1276" w:type="dxa"/>
            <w:shd w:val="clear" w:color="000000" w:fill="D9E1F2"/>
            <w:noWrap/>
            <w:vAlign w:val="center"/>
            <w:hideMark/>
          </w:tcPr>
          <w:p w14:paraId="26B300A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6BCD13AE" w14:textId="77777777" w:rsidTr="00692C09">
        <w:trPr>
          <w:trHeight w:val="240"/>
          <w:jc w:val="center"/>
        </w:trPr>
        <w:tc>
          <w:tcPr>
            <w:tcW w:w="1200" w:type="dxa"/>
            <w:shd w:val="clear" w:color="000000" w:fill="D9E1F2"/>
            <w:noWrap/>
            <w:vAlign w:val="center"/>
            <w:hideMark/>
          </w:tcPr>
          <w:p w14:paraId="40913D9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1EF5866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14/10/2015</w:t>
            </w:r>
          </w:p>
        </w:tc>
        <w:tc>
          <w:tcPr>
            <w:tcW w:w="1200" w:type="dxa"/>
            <w:shd w:val="clear" w:color="000000" w:fill="D9E1F2"/>
            <w:noWrap/>
            <w:vAlign w:val="center"/>
            <w:hideMark/>
          </w:tcPr>
          <w:p w14:paraId="4C32EDF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D9E1F2"/>
            <w:noWrap/>
            <w:vAlign w:val="center"/>
            <w:hideMark/>
          </w:tcPr>
          <w:p w14:paraId="58E126C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509983A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1546148</w:t>
            </w:r>
          </w:p>
        </w:tc>
        <w:tc>
          <w:tcPr>
            <w:tcW w:w="1276" w:type="dxa"/>
            <w:shd w:val="clear" w:color="000000" w:fill="D9E1F2"/>
            <w:noWrap/>
            <w:vAlign w:val="center"/>
            <w:hideMark/>
          </w:tcPr>
          <w:p w14:paraId="2C5C4B9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0,063</w:t>
            </w:r>
          </w:p>
        </w:tc>
      </w:tr>
      <w:tr w:rsidR="00692C09" w:rsidRPr="00692C09" w14:paraId="2D927AF8" w14:textId="77777777" w:rsidTr="00692C09">
        <w:trPr>
          <w:trHeight w:val="240"/>
          <w:jc w:val="center"/>
        </w:trPr>
        <w:tc>
          <w:tcPr>
            <w:tcW w:w="1200" w:type="dxa"/>
            <w:shd w:val="clear" w:color="000000" w:fill="D9E1F2"/>
            <w:noWrap/>
            <w:vAlign w:val="center"/>
            <w:hideMark/>
          </w:tcPr>
          <w:p w14:paraId="3578F80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7CCF8A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11/11/2015</w:t>
            </w:r>
          </w:p>
        </w:tc>
        <w:tc>
          <w:tcPr>
            <w:tcW w:w="1200" w:type="dxa"/>
            <w:shd w:val="clear" w:color="000000" w:fill="D9E1F2"/>
            <w:noWrap/>
            <w:vAlign w:val="center"/>
            <w:hideMark/>
          </w:tcPr>
          <w:p w14:paraId="40FD0F7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D9E1F2"/>
            <w:noWrap/>
            <w:vAlign w:val="center"/>
            <w:hideMark/>
          </w:tcPr>
          <w:p w14:paraId="4747533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1650896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1551690</w:t>
            </w:r>
          </w:p>
        </w:tc>
        <w:tc>
          <w:tcPr>
            <w:tcW w:w="1276" w:type="dxa"/>
            <w:shd w:val="clear" w:color="000000" w:fill="D9E1F2"/>
            <w:noWrap/>
            <w:vAlign w:val="center"/>
            <w:hideMark/>
          </w:tcPr>
          <w:p w14:paraId="2AB2EF4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0,059</w:t>
            </w:r>
          </w:p>
        </w:tc>
      </w:tr>
      <w:tr w:rsidR="00692C09" w:rsidRPr="00692C09" w14:paraId="2A6B6E40" w14:textId="77777777" w:rsidTr="00692C09">
        <w:trPr>
          <w:trHeight w:val="240"/>
          <w:jc w:val="center"/>
        </w:trPr>
        <w:tc>
          <w:tcPr>
            <w:tcW w:w="1200" w:type="dxa"/>
            <w:shd w:val="clear" w:color="000000" w:fill="FFFFFF"/>
            <w:noWrap/>
            <w:vAlign w:val="center"/>
            <w:hideMark/>
          </w:tcPr>
          <w:p w14:paraId="67843F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7832A4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03/02/2016</w:t>
            </w:r>
          </w:p>
        </w:tc>
        <w:tc>
          <w:tcPr>
            <w:tcW w:w="1200" w:type="dxa"/>
            <w:shd w:val="clear" w:color="000000" w:fill="FFFFFF"/>
            <w:noWrap/>
            <w:vAlign w:val="center"/>
            <w:hideMark/>
          </w:tcPr>
          <w:p w14:paraId="5DFA615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FFFFFF"/>
            <w:noWrap/>
            <w:vAlign w:val="center"/>
            <w:hideMark/>
          </w:tcPr>
          <w:p w14:paraId="6974A47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AD53D1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1605213</w:t>
            </w:r>
          </w:p>
        </w:tc>
        <w:tc>
          <w:tcPr>
            <w:tcW w:w="1276" w:type="dxa"/>
            <w:shd w:val="clear" w:color="000000" w:fill="FFFFFF"/>
            <w:noWrap/>
            <w:vAlign w:val="center"/>
            <w:hideMark/>
          </w:tcPr>
          <w:p w14:paraId="21969F5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0,092</w:t>
            </w:r>
          </w:p>
        </w:tc>
      </w:tr>
      <w:tr w:rsidR="00692C09" w:rsidRPr="00692C09" w14:paraId="2A228E01" w14:textId="77777777" w:rsidTr="00692C09">
        <w:trPr>
          <w:trHeight w:val="240"/>
          <w:jc w:val="center"/>
        </w:trPr>
        <w:tc>
          <w:tcPr>
            <w:tcW w:w="1200" w:type="dxa"/>
            <w:shd w:val="clear" w:color="000000" w:fill="FFFFFF"/>
            <w:noWrap/>
            <w:vAlign w:val="center"/>
            <w:hideMark/>
          </w:tcPr>
          <w:p w14:paraId="7671561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5002C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03/03/2016</w:t>
            </w:r>
          </w:p>
        </w:tc>
        <w:tc>
          <w:tcPr>
            <w:tcW w:w="1200" w:type="dxa"/>
            <w:shd w:val="clear" w:color="000000" w:fill="FFFFFF"/>
            <w:noWrap/>
            <w:vAlign w:val="center"/>
            <w:hideMark/>
          </w:tcPr>
          <w:p w14:paraId="22B393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14:20:00</w:t>
            </w:r>
          </w:p>
        </w:tc>
        <w:tc>
          <w:tcPr>
            <w:tcW w:w="1200" w:type="dxa"/>
            <w:shd w:val="clear" w:color="000000" w:fill="FFFFFF"/>
            <w:noWrap/>
            <w:vAlign w:val="center"/>
            <w:hideMark/>
          </w:tcPr>
          <w:p w14:paraId="5E3AF8F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76E0A7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1610413</w:t>
            </w:r>
          </w:p>
        </w:tc>
        <w:tc>
          <w:tcPr>
            <w:tcW w:w="1276" w:type="dxa"/>
            <w:shd w:val="clear" w:color="000000" w:fill="FFFFFF"/>
            <w:noWrap/>
            <w:vAlign w:val="center"/>
            <w:hideMark/>
          </w:tcPr>
          <w:p w14:paraId="7394AF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0,12</w:t>
            </w:r>
          </w:p>
        </w:tc>
      </w:tr>
      <w:tr w:rsidR="00692C09" w:rsidRPr="00692C09" w14:paraId="39EFC59B" w14:textId="77777777" w:rsidTr="00692C09">
        <w:trPr>
          <w:trHeight w:val="240"/>
          <w:jc w:val="center"/>
        </w:trPr>
        <w:tc>
          <w:tcPr>
            <w:tcW w:w="1200" w:type="dxa"/>
            <w:shd w:val="clear" w:color="000000" w:fill="FFFFFF"/>
            <w:noWrap/>
            <w:vAlign w:val="center"/>
            <w:hideMark/>
          </w:tcPr>
          <w:p w14:paraId="0AAE800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37240D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11/04/2016</w:t>
            </w:r>
          </w:p>
        </w:tc>
        <w:tc>
          <w:tcPr>
            <w:tcW w:w="1200" w:type="dxa"/>
            <w:shd w:val="clear" w:color="000000" w:fill="FFFFFF"/>
            <w:noWrap/>
            <w:vAlign w:val="center"/>
            <w:hideMark/>
          </w:tcPr>
          <w:p w14:paraId="312E701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FFFFFF"/>
            <w:noWrap/>
            <w:vAlign w:val="center"/>
            <w:hideMark/>
          </w:tcPr>
          <w:p w14:paraId="5D8E0E9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DD2D5E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1617482</w:t>
            </w:r>
          </w:p>
        </w:tc>
        <w:tc>
          <w:tcPr>
            <w:tcW w:w="1276" w:type="dxa"/>
            <w:shd w:val="clear" w:color="000000" w:fill="FFFFFF"/>
            <w:noWrap/>
            <w:vAlign w:val="center"/>
            <w:hideMark/>
          </w:tcPr>
          <w:p w14:paraId="0C65D6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6054B2DE" w14:textId="77777777" w:rsidTr="00692C09">
        <w:trPr>
          <w:trHeight w:val="240"/>
          <w:jc w:val="center"/>
        </w:trPr>
        <w:tc>
          <w:tcPr>
            <w:tcW w:w="1200" w:type="dxa"/>
            <w:shd w:val="clear" w:color="000000" w:fill="FFFFFF"/>
            <w:noWrap/>
            <w:vAlign w:val="center"/>
            <w:hideMark/>
          </w:tcPr>
          <w:p w14:paraId="3E7C9A6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D3D66F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11/05/2016</w:t>
            </w:r>
          </w:p>
        </w:tc>
        <w:tc>
          <w:tcPr>
            <w:tcW w:w="1200" w:type="dxa"/>
            <w:shd w:val="clear" w:color="000000" w:fill="FFFFFF"/>
            <w:noWrap/>
            <w:vAlign w:val="center"/>
            <w:hideMark/>
          </w:tcPr>
          <w:p w14:paraId="47A41F5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FFFFFF"/>
            <w:noWrap/>
            <w:vAlign w:val="center"/>
            <w:hideMark/>
          </w:tcPr>
          <w:p w14:paraId="7E53585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E711EF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1624803</w:t>
            </w:r>
          </w:p>
        </w:tc>
        <w:tc>
          <w:tcPr>
            <w:tcW w:w="1276" w:type="dxa"/>
            <w:shd w:val="clear" w:color="000000" w:fill="FFFFFF"/>
            <w:noWrap/>
            <w:vAlign w:val="center"/>
            <w:hideMark/>
          </w:tcPr>
          <w:p w14:paraId="34BD619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6781D3AF" w14:textId="77777777" w:rsidTr="00692C09">
        <w:trPr>
          <w:trHeight w:val="240"/>
          <w:jc w:val="center"/>
        </w:trPr>
        <w:tc>
          <w:tcPr>
            <w:tcW w:w="1200" w:type="dxa"/>
            <w:shd w:val="clear" w:color="000000" w:fill="FFFFFF"/>
            <w:noWrap/>
            <w:vAlign w:val="center"/>
            <w:hideMark/>
          </w:tcPr>
          <w:p w14:paraId="2C5EDB8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E1854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22/06/2016</w:t>
            </w:r>
          </w:p>
        </w:tc>
        <w:tc>
          <w:tcPr>
            <w:tcW w:w="1200" w:type="dxa"/>
            <w:shd w:val="clear" w:color="000000" w:fill="FFFFFF"/>
            <w:noWrap/>
            <w:vAlign w:val="center"/>
            <w:hideMark/>
          </w:tcPr>
          <w:p w14:paraId="1664504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12:10:00</w:t>
            </w:r>
          </w:p>
        </w:tc>
        <w:tc>
          <w:tcPr>
            <w:tcW w:w="1200" w:type="dxa"/>
            <w:shd w:val="clear" w:color="000000" w:fill="FFFFFF"/>
            <w:noWrap/>
            <w:vAlign w:val="center"/>
            <w:hideMark/>
          </w:tcPr>
          <w:p w14:paraId="2167618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615F77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1632399</w:t>
            </w:r>
          </w:p>
        </w:tc>
        <w:tc>
          <w:tcPr>
            <w:tcW w:w="1276" w:type="dxa"/>
            <w:shd w:val="clear" w:color="000000" w:fill="FFFFFF"/>
            <w:noWrap/>
            <w:vAlign w:val="center"/>
            <w:hideMark/>
          </w:tcPr>
          <w:p w14:paraId="63C3BEF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w:t>
            </w:r>
          </w:p>
        </w:tc>
      </w:tr>
      <w:tr w:rsidR="00692C09" w:rsidRPr="00692C09" w14:paraId="75778A0D" w14:textId="77777777" w:rsidTr="00692C09">
        <w:trPr>
          <w:trHeight w:val="240"/>
          <w:jc w:val="center"/>
        </w:trPr>
        <w:tc>
          <w:tcPr>
            <w:tcW w:w="1200" w:type="dxa"/>
            <w:shd w:val="clear" w:color="000000" w:fill="FFFFFF"/>
            <w:noWrap/>
            <w:vAlign w:val="center"/>
            <w:hideMark/>
          </w:tcPr>
          <w:p w14:paraId="7AA2C52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17153A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04/08/2016</w:t>
            </w:r>
          </w:p>
        </w:tc>
        <w:tc>
          <w:tcPr>
            <w:tcW w:w="1200" w:type="dxa"/>
            <w:shd w:val="clear" w:color="000000" w:fill="FFFFFF"/>
            <w:noWrap/>
            <w:vAlign w:val="center"/>
            <w:hideMark/>
          </w:tcPr>
          <w:p w14:paraId="03A4528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15:00:00</w:t>
            </w:r>
          </w:p>
        </w:tc>
        <w:tc>
          <w:tcPr>
            <w:tcW w:w="1200" w:type="dxa"/>
            <w:shd w:val="clear" w:color="000000" w:fill="FFFFFF"/>
            <w:noWrap/>
            <w:vAlign w:val="center"/>
            <w:hideMark/>
          </w:tcPr>
          <w:p w14:paraId="51FF5C8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C8DDCE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1639396</w:t>
            </w:r>
          </w:p>
        </w:tc>
        <w:tc>
          <w:tcPr>
            <w:tcW w:w="1276" w:type="dxa"/>
            <w:shd w:val="clear" w:color="000000" w:fill="FFFFFF"/>
            <w:noWrap/>
            <w:vAlign w:val="center"/>
            <w:hideMark/>
          </w:tcPr>
          <w:p w14:paraId="796010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0,11</w:t>
            </w:r>
          </w:p>
        </w:tc>
      </w:tr>
      <w:tr w:rsidR="00692C09" w:rsidRPr="00692C09" w14:paraId="5EC64DE4" w14:textId="77777777" w:rsidTr="00692C09">
        <w:trPr>
          <w:trHeight w:val="240"/>
          <w:jc w:val="center"/>
        </w:trPr>
        <w:tc>
          <w:tcPr>
            <w:tcW w:w="1200" w:type="dxa"/>
            <w:shd w:val="clear" w:color="000000" w:fill="D9E1F2"/>
            <w:noWrap/>
            <w:vAlign w:val="center"/>
            <w:hideMark/>
          </w:tcPr>
          <w:p w14:paraId="05F8091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17816E4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29/09/2016</w:t>
            </w:r>
          </w:p>
        </w:tc>
        <w:tc>
          <w:tcPr>
            <w:tcW w:w="1200" w:type="dxa"/>
            <w:shd w:val="clear" w:color="000000" w:fill="D9E1F2"/>
            <w:noWrap/>
            <w:vAlign w:val="center"/>
            <w:hideMark/>
          </w:tcPr>
          <w:p w14:paraId="5B70791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13:05:00</w:t>
            </w:r>
          </w:p>
        </w:tc>
        <w:tc>
          <w:tcPr>
            <w:tcW w:w="1200" w:type="dxa"/>
            <w:shd w:val="clear" w:color="000000" w:fill="D9E1F2"/>
            <w:noWrap/>
            <w:vAlign w:val="center"/>
            <w:hideMark/>
          </w:tcPr>
          <w:p w14:paraId="04E2B61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0870231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1649426</w:t>
            </w:r>
          </w:p>
        </w:tc>
        <w:tc>
          <w:tcPr>
            <w:tcW w:w="1276" w:type="dxa"/>
            <w:shd w:val="clear" w:color="000000" w:fill="D9E1F2"/>
            <w:noWrap/>
            <w:vAlign w:val="center"/>
            <w:hideMark/>
          </w:tcPr>
          <w:p w14:paraId="50FEEC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32A8EAB" w14:textId="77777777" w:rsidTr="00692C09">
        <w:trPr>
          <w:trHeight w:val="240"/>
          <w:jc w:val="center"/>
        </w:trPr>
        <w:tc>
          <w:tcPr>
            <w:tcW w:w="1200" w:type="dxa"/>
            <w:shd w:val="clear" w:color="000000" w:fill="D9E1F2"/>
            <w:noWrap/>
            <w:vAlign w:val="center"/>
            <w:hideMark/>
          </w:tcPr>
          <w:p w14:paraId="78A70E2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BD6BE5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15/11/2016</w:t>
            </w:r>
          </w:p>
        </w:tc>
        <w:tc>
          <w:tcPr>
            <w:tcW w:w="1200" w:type="dxa"/>
            <w:shd w:val="clear" w:color="000000" w:fill="D9E1F2"/>
            <w:noWrap/>
            <w:vAlign w:val="center"/>
            <w:hideMark/>
          </w:tcPr>
          <w:p w14:paraId="3850F7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12:15:00</w:t>
            </w:r>
          </w:p>
        </w:tc>
        <w:tc>
          <w:tcPr>
            <w:tcW w:w="1200" w:type="dxa"/>
            <w:shd w:val="clear" w:color="000000" w:fill="D9E1F2"/>
            <w:noWrap/>
            <w:vAlign w:val="center"/>
            <w:hideMark/>
          </w:tcPr>
          <w:p w14:paraId="1529744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25F1D4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1657822</w:t>
            </w:r>
          </w:p>
        </w:tc>
        <w:tc>
          <w:tcPr>
            <w:tcW w:w="1276" w:type="dxa"/>
            <w:shd w:val="clear" w:color="000000" w:fill="D9E1F2"/>
            <w:noWrap/>
            <w:vAlign w:val="center"/>
            <w:hideMark/>
          </w:tcPr>
          <w:p w14:paraId="45F280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6D64E8C1" w14:textId="77777777" w:rsidTr="00692C09">
        <w:trPr>
          <w:trHeight w:val="240"/>
          <w:jc w:val="center"/>
        </w:trPr>
        <w:tc>
          <w:tcPr>
            <w:tcW w:w="1200" w:type="dxa"/>
            <w:shd w:val="clear" w:color="000000" w:fill="FFFFFF"/>
            <w:noWrap/>
            <w:vAlign w:val="center"/>
            <w:hideMark/>
          </w:tcPr>
          <w:p w14:paraId="12AFE2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08A90C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04/04/2017</w:t>
            </w:r>
          </w:p>
        </w:tc>
        <w:tc>
          <w:tcPr>
            <w:tcW w:w="1200" w:type="dxa"/>
            <w:shd w:val="clear" w:color="000000" w:fill="FFFFFF"/>
            <w:noWrap/>
            <w:vAlign w:val="center"/>
            <w:hideMark/>
          </w:tcPr>
          <w:p w14:paraId="5EE1E29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11:10:00</w:t>
            </w:r>
          </w:p>
        </w:tc>
        <w:tc>
          <w:tcPr>
            <w:tcW w:w="1200" w:type="dxa"/>
            <w:shd w:val="clear" w:color="000000" w:fill="FFFFFF"/>
            <w:noWrap/>
            <w:vAlign w:val="center"/>
            <w:hideMark/>
          </w:tcPr>
          <w:p w14:paraId="1ABF683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C0E00B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17CA01006</w:t>
            </w:r>
          </w:p>
        </w:tc>
        <w:tc>
          <w:tcPr>
            <w:tcW w:w="1276" w:type="dxa"/>
            <w:shd w:val="clear" w:color="000000" w:fill="FFFFFF"/>
            <w:noWrap/>
            <w:vAlign w:val="center"/>
            <w:hideMark/>
          </w:tcPr>
          <w:p w14:paraId="003E34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E5363DE" w14:textId="77777777" w:rsidTr="00692C09">
        <w:trPr>
          <w:trHeight w:val="240"/>
          <w:jc w:val="center"/>
        </w:trPr>
        <w:tc>
          <w:tcPr>
            <w:tcW w:w="1200" w:type="dxa"/>
            <w:shd w:val="clear" w:color="000000" w:fill="FFFFFF"/>
            <w:noWrap/>
            <w:vAlign w:val="center"/>
            <w:hideMark/>
          </w:tcPr>
          <w:p w14:paraId="534233B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DC6E8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09/05/2017</w:t>
            </w:r>
          </w:p>
        </w:tc>
        <w:tc>
          <w:tcPr>
            <w:tcW w:w="1200" w:type="dxa"/>
            <w:shd w:val="clear" w:color="000000" w:fill="FFFFFF"/>
            <w:noWrap/>
            <w:vAlign w:val="center"/>
            <w:hideMark/>
          </w:tcPr>
          <w:p w14:paraId="42D5E56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11:45:00</w:t>
            </w:r>
          </w:p>
        </w:tc>
        <w:tc>
          <w:tcPr>
            <w:tcW w:w="1200" w:type="dxa"/>
            <w:shd w:val="clear" w:color="000000" w:fill="FFFFFF"/>
            <w:noWrap/>
            <w:vAlign w:val="center"/>
            <w:hideMark/>
          </w:tcPr>
          <w:p w14:paraId="22CDDC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E8F580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17CA01277</w:t>
            </w:r>
          </w:p>
        </w:tc>
        <w:tc>
          <w:tcPr>
            <w:tcW w:w="1276" w:type="dxa"/>
            <w:shd w:val="clear" w:color="000000" w:fill="FFFFFF"/>
            <w:noWrap/>
            <w:vAlign w:val="center"/>
            <w:hideMark/>
          </w:tcPr>
          <w:p w14:paraId="6C3026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639BAF7B" w14:textId="77777777" w:rsidTr="00692C09">
        <w:trPr>
          <w:trHeight w:val="240"/>
          <w:jc w:val="center"/>
        </w:trPr>
        <w:tc>
          <w:tcPr>
            <w:tcW w:w="1200" w:type="dxa"/>
            <w:shd w:val="clear" w:color="000000" w:fill="FFFFFF"/>
            <w:noWrap/>
            <w:vAlign w:val="center"/>
            <w:hideMark/>
          </w:tcPr>
          <w:p w14:paraId="302AED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9EAF2E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06/06/2017</w:t>
            </w:r>
          </w:p>
        </w:tc>
        <w:tc>
          <w:tcPr>
            <w:tcW w:w="1200" w:type="dxa"/>
            <w:shd w:val="clear" w:color="000000" w:fill="FFFFFF"/>
            <w:noWrap/>
            <w:vAlign w:val="center"/>
            <w:hideMark/>
          </w:tcPr>
          <w:p w14:paraId="4574A73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11:20:00</w:t>
            </w:r>
          </w:p>
        </w:tc>
        <w:tc>
          <w:tcPr>
            <w:tcW w:w="1200" w:type="dxa"/>
            <w:shd w:val="clear" w:color="000000" w:fill="FFFFFF"/>
            <w:noWrap/>
            <w:vAlign w:val="center"/>
            <w:hideMark/>
          </w:tcPr>
          <w:p w14:paraId="273EA33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909745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17CA01234</w:t>
            </w:r>
          </w:p>
        </w:tc>
        <w:tc>
          <w:tcPr>
            <w:tcW w:w="1276" w:type="dxa"/>
            <w:shd w:val="clear" w:color="000000" w:fill="FFFFFF"/>
            <w:noWrap/>
            <w:vAlign w:val="center"/>
            <w:hideMark/>
          </w:tcPr>
          <w:p w14:paraId="6AC005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0,0779</w:t>
            </w:r>
          </w:p>
        </w:tc>
      </w:tr>
      <w:tr w:rsidR="00692C09" w:rsidRPr="00692C09" w14:paraId="129A0345" w14:textId="77777777" w:rsidTr="00692C09">
        <w:trPr>
          <w:trHeight w:val="240"/>
          <w:jc w:val="center"/>
        </w:trPr>
        <w:tc>
          <w:tcPr>
            <w:tcW w:w="1200" w:type="dxa"/>
            <w:shd w:val="clear" w:color="000000" w:fill="FFFFFF"/>
            <w:noWrap/>
            <w:vAlign w:val="center"/>
            <w:hideMark/>
          </w:tcPr>
          <w:p w14:paraId="66A7FFF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612768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22/06/2017</w:t>
            </w:r>
          </w:p>
        </w:tc>
        <w:tc>
          <w:tcPr>
            <w:tcW w:w="1200" w:type="dxa"/>
            <w:shd w:val="clear" w:color="000000" w:fill="FFFFFF"/>
            <w:noWrap/>
            <w:vAlign w:val="center"/>
            <w:hideMark/>
          </w:tcPr>
          <w:p w14:paraId="1D58DDF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9:30:00</w:t>
            </w:r>
          </w:p>
        </w:tc>
        <w:tc>
          <w:tcPr>
            <w:tcW w:w="1200" w:type="dxa"/>
            <w:shd w:val="clear" w:color="000000" w:fill="FFFFFF"/>
            <w:noWrap/>
            <w:vAlign w:val="center"/>
            <w:hideMark/>
          </w:tcPr>
          <w:p w14:paraId="754777C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1CA4E6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17CA01581</w:t>
            </w:r>
          </w:p>
        </w:tc>
        <w:tc>
          <w:tcPr>
            <w:tcW w:w="1276" w:type="dxa"/>
            <w:shd w:val="clear" w:color="000000" w:fill="FFFFFF"/>
            <w:noWrap/>
            <w:vAlign w:val="center"/>
            <w:hideMark/>
          </w:tcPr>
          <w:p w14:paraId="592F9CA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3852F49" w14:textId="77777777" w:rsidTr="00692C09">
        <w:trPr>
          <w:trHeight w:val="240"/>
          <w:jc w:val="center"/>
        </w:trPr>
        <w:tc>
          <w:tcPr>
            <w:tcW w:w="1200" w:type="dxa"/>
            <w:shd w:val="clear" w:color="000000" w:fill="FFFFFF"/>
            <w:noWrap/>
            <w:vAlign w:val="center"/>
            <w:hideMark/>
          </w:tcPr>
          <w:p w14:paraId="397C3BE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E1375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08/08/2017</w:t>
            </w:r>
          </w:p>
        </w:tc>
        <w:tc>
          <w:tcPr>
            <w:tcW w:w="1200" w:type="dxa"/>
            <w:shd w:val="clear" w:color="000000" w:fill="FFFFFF"/>
            <w:noWrap/>
            <w:vAlign w:val="center"/>
            <w:hideMark/>
          </w:tcPr>
          <w:p w14:paraId="7B951B8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10:25:00</w:t>
            </w:r>
          </w:p>
        </w:tc>
        <w:tc>
          <w:tcPr>
            <w:tcW w:w="1200" w:type="dxa"/>
            <w:shd w:val="clear" w:color="000000" w:fill="FFFFFF"/>
            <w:noWrap/>
            <w:vAlign w:val="center"/>
            <w:hideMark/>
          </w:tcPr>
          <w:p w14:paraId="224DC2C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C35A00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17CA01356</w:t>
            </w:r>
          </w:p>
        </w:tc>
        <w:tc>
          <w:tcPr>
            <w:tcW w:w="1276" w:type="dxa"/>
            <w:shd w:val="clear" w:color="000000" w:fill="FFFFFF"/>
            <w:noWrap/>
            <w:vAlign w:val="center"/>
            <w:hideMark/>
          </w:tcPr>
          <w:p w14:paraId="50485F8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0,149</w:t>
            </w:r>
          </w:p>
        </w:tc>
      </w:tr>
      <w:tr w:rsidR="00692C09" w:rsidRPr="00692C09" w14:paraId="2F49684B" w14:textId="77777777" w:rsidTr="00692C09">
        <w:trPr>
          <w:trHeight w:val="270"/>
          <w:jc w:val="center"/>
        </w:trPr>
        <w:tc>
          <w:tcPr>
            <w:tcW w:w="1200" w:type="dxa"/>
            <w:shd w:val="clear" w:color="000000" w:fill="D9E1F2"/>
            <w:noWrap/>
            <w:vAlign w:val="center"/>
            <w:hideMark/>
          </w:tcPr>
          <w:p w14:paraId="2773BF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1E7F37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26/09/2017</w:t>
            </w:r>
          </w:p>
        </w:tc>
        <w:tc>
          <w:tcPr>
            <w:tcW w:w="1200" w:type="dxa"/>
            <w:shd w:val="clear" w:color="000000" w:fill="D9E1F2"/>
            <w:noWrap/>
            <w:vAlign w:val="center"/>
            <w:hideMark/>
          </w:tcPr>
          <w:p w14:paraId="119267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12:15:00</w:t>
            </w:r>
          </w:p>
        </w:tc>
        <w:tc>
          <w:tcPr>
            <w:tcW w:w="1200" w:type="dxa"/>
            <w:shd w:val="clear" w:color="000000" w:fill="D9E1F2"/>
            <w:noWrap/>
            <w:vAlign w:val="center"/>
            <w:hideMark/>
          </w:tcPr>
          <w:p w14:paraId="38AACD1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B8AAFD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17CA02318</w:t>
            </w:r>
          </w:p>
        </w:tc>
        <w:tc>
          <w:tcPr>
            <w:tcW w:w="1276" w:type="dxa"/>
            <w:shd w:val="clear" w:color="000000" w:fill="D9E1F2"/>
            <w:noWrap/>
            <w:vAlign w:val="center"/>
            <w:hideMark/>
          </w:tcPr>
          <w:p w14:paraId="6288A5B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E35FACD" w14:textId="77777777" w:rsidTr="00692C09">
        <w:trPr>
          <w:trHeight w:val="240"/>
          <w:jc w:val="center"/>
        </w:trPr>
        <w:tc>
          <w:tcPr>
            <w:tcW w:w="1200" w:type="dxa"/>
            <w:shd w:val="clear" w:color="000000" w:fill="D9E1F2"/>
            <w:noWrap/>
            <w:vAlign w:val="center"/>
            <w:hideMark/>
          </w:tcPr>
          <w:p w14:paraId="2E32DBC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7026A65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24/10/2017</w:t>
            </w:r>
          </w:p>
        </w:tc>
        <w:tc>
          <w:tcPr>
            <w:tcW w:w="1200" w:type="dxa"/>
            <w:shd w:val="clear" w:color="000000" w:fill="D9E1F2"/>
            <w:noWrap/>
            <w:vAlign w:val="center"/>
            <w:hideMark/>
          </w:tcPr>
          <w:p w14:paraId="15C8BFF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12:05:00</w:t>
            </w:r>
          </w:p>
        </w:tc>
        <w:tc>
          <w:tcPr>
            <w:tcW w:w="1200" w:type="dxa"/>
            <w:shd w:val="clear" w:color="000000" w:fill="D9E1F2"/>
            <w:noWrap/>
            <w:vAlign w:val="center"/>
            <w:hideMark/>
          </w:tcPr>
          <w:p w14:paraId="5178FE2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29BC254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17CA02524</w:t>
            </w:r>
          </w:p>
        </w:tc>
        <w:tc>
          <w:tcPr>
            <w:tcW w:w="1276" w:type="dxa"/>
            <w:shd w:val="clear" w:color="000000" w:fill="D9E1F2"/>
            <w:noWrap/>
            <w:vAlign w:val="center"/>
            <w:hideMark/>
          </w:tcPr>
          <w:p w14:paraId="31EF8E6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0,0732</w:t>
            </w:r>
          </w:p>
        </w:tc>
      </w:tr>
      <w:tr w:rsidR="00692C09" w:rsidRPr="00692C09" w14:paraId="68A35147" w14:textId="77777777" w:rsidTr="00692C09">
        <w:trPr>
          <w:trHeight w:val="240"/>
          <w:jc w:val="center"/>
        </w:trPr>
        <w:tc>
          <w:tcPr>
            <w:tcW w:w="1200" w:type="dxa"/>
            <w:shd w:val="clear" w:color="000000" w:fill="D9E1F2"/>
            <w:noWrap/>
            <w:vAlign w:val="center"/>
            <w:hideMark/>
          </w:tcPr>
          <w:p w14:paraId="07E362F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958651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21/11/2017</w:t>
            </w:r>
          </w:p>
        </w:tc>
        <w:tc>
          <w:tcPr>
            <w:tcW w:w="1200" w:type="dxa"/>
            <w:shd w:val="clear" w:color="000000" w:fill="D9E1F2"/>
            <w:noWrap/>
            <w:vAlign w:val="center"/>
            <w:hideMark/>
          </w:tcPr>
          <w:p w14:paraId="0F29ED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D9E1F2"/>
            <w:noWrap/>
            <w:vAlign w:val="center"/>
            <w:hideMark/>
          </w:tcPr>
          <w:p w14:paraId="568F0D8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49063F5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17CA02618</w:t>
            </w:r>
          </w:p>
        </w:tc>
        <w:tc>
          <w:tcPr>
            <w:tcW w:w="1276" w:type="dxa"/>
            <w:shd w:val="clear" w:color="000000" w:fill="D9E1F2"/>
            <w:noWrap/>
            <w:vAlign w:val="center"/>
            <w:hideMark/>
          </w:tcPr>
          <w:p w14:paraId="0FB9DEC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9E19B8B" w14:textId="77777777" w:rsidTr="00692C09">
        <w:trPr>
          <w:trHeight w:val="240"/>
          <w:jc w:val="center"/>
        </w:trPr>
        <w:tc>
          <w:tcPr>
            <w:tcW w:w="1200" w:type="dxa"/>
            <w:shd w:val="clear" w:color="000000" w:fill="FFFFFF"/>
            <w:noWrap/>
            <w:vAlign w:val="center"/>
            <w:hideMark/>
          </w:tcPr>
          <w:p w14:paraId="5C71EF5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9F8326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30/01/2018</w:t>
            </w:r>
          </w:p>
        </w:tc>
        <w:tc>
          <w:tcPr>
            <w:tcW w:w="1200" w:type="dxa"/>
            <w:shd w:val="clear" w:color="000000" w:fill="FFFFFF"/>
            <w:noWrap/>
            <w:vAlign w:val="center"/>
            <w:hideMark/>
          </w:tcPr>
          <w:p w14:paraId="61B16F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FFFFFF"/>
            <w:noWrap/>
            <w:vAlign w:val="center"/>
            <w:hideMark/>
          </w:tcPr>
          <w:p w14:paraId="6F031D8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5910B3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18CA00094</w:t>
            </w:r>
          </w:p>
        </w:tc>
        <w:tc>
          <w:tcPr>
            <w:tcW w:w="1276" w:type="dxa"/>
            <w:shd w:val="clear" w:color="000000" w:fill="FFFFFF"/>
            <w:noWrap/>
            <w:vAlign w:val="center"/>
            <w:hideMark/>
          </w:tcPr>
          <w:p w14:paraId="08679C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12A49508" w14:textId="77777777" w:rsidTr="00692C09">
        <w:trPr>
          <w:trHeight w:val="240"/>
          <w:jc w:val="center"/>
        </w:trPr>
        <w:tc>
          <w:tcPr>
            <w:tcW w:w="1200" w:type="dxa"/>
            <w:shd w:val="clear" w:color="000000" w:fill="FFFFFF"/>
            <w:noWrap/>
            <w:vAlign w:val="center"/>
            <w:hideMark/>
          </w:tcPr>
          <w:p w14:paraId="2F18CCA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56F31F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13/03/2018</w:t>
            </w:r>
          </w:p>
        </w:tc>
        <w:tc>
          <w:tcPr>
            <w:tcW w:w="1200" w:type="dxa"/>
            <w:shd w:val="clear" w:color="000000" w:fill="FFFFFF"/>
            <w:noWrap/>
            <w:vAlign w:val="center"/>
            <w:hideMark/>
          </w:tcPr>
          <w:p w14:paraId="75DD16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12:40:00</w:t>
            </w:r>
          </w:p>
        </w:tc>
        <w:tc>
          <w:tcPr>
            <w:tcW w:w="1200" w:type="dxa"/>
            <w:shd w:val="clear" w:color="000000" w:fill="FFFFFF"/>
            <w:noWrap/>
            <w:vAlign w:val="center"/>
            <w:hideMark/>
          </w:tcPr>
          <w:p w14:paraId="3DB3BA7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305E63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18CA00949</w:t>
            </w:r>
          </w:p>
        </w:tc>
        <w:tc>
          <w:tcPr>
            <w:tcW w:w="1276" w:type="dxa"/>
            <w:shd w:val="clear" w:color="000000" w:fill="FFFFFF"/>
            <w:noWrap/>
            <w:vAlign w:val="center"/>
            <w:hideMark/>
          </w:tcPr>
          <w:p w14:paraId="045D84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9EC3246" w14:textId="77777777" w:rsidTr="00692C09">
        <w:trPr>
          <w:trHeight w:val="240"/>
          <w:jc w:val="center"/>
        </w:trPr>
        <w:tc>
          <w:tcPr>
            <w:tcW w:w="1200" w:type="dxa"/>
            <w:shd w:val="clear" w:color="000000" w:fill="FFFFFF"/>
            <w:noWrap/>
            <w:vAlign w:val="center"/>
            <w:hideMark/>
          </w:tcPr>
          <w:p w14:paraId="4EF60FD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0CADDA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24/04/2018</w:t>
            </w:r>
          </w:p>
        </w:tc>
        <w:tc>
          <w:tcPr>
            <w:tcW w:w="1200" w:type="dxa"/>
            <w:shd w:val="clear" w:color="000000" w:fill="FFFFFF"/>
            <w:noWrap/>
            <w:vAlign w:val="center"/>
            <w:hideMark/>
          </w:tcPr>
          <w:p w14:paraId="11A6707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11:50:00</w:t>
            </w:r>
          </w:p>
        </w:tc>
        <w:tc>
          <w:tcPr>
            <w:tcW w:w="1200" w:type="dxa"/>
            <w:shd w:val="clear" w:color="000000" w:fill="FFFFFF"/>
            <w:noWrap/>
            <w:vAlign w:val="center"/>
            <w:hideMark/>
          </w:tcPr>
          <w:p w14:paraId="3935576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E67D46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18CA00188</w:t>
            </w:r>
          </w:p>
        </w:tc>
        <w:tc>
          <w:tcPr>
            <w:tcW w:w="1276" w:type="dxa"/>
            <w:shd w:val="clear" w:color="000000" w:fill="FFFFFF"/>
            <w:noWrap/>
            <w:vAlign w:val="center"/>
            <w:hideMark/>
          </w:tcPr>
          <w:p w14:paraId="004C4B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028FD81" w14:textId="77777777" w:rsidTr="00692C09">
        <w:trPr>
          <w:trHeight w:val="240"/>
          <w:jc w:val="center"/>
        </w:trPr>
        <w:tc>
          <w:tcPr>
            <w:tcW w:w="1200" w:type="dxa"/>
            <w:shd w:val="clear" w:color="000000" w:fill="FFFFFF"/>
            <w:noWrap/>
            <w:vAlign w:val="center"/>
            <w:hideMark/>
          </w:tcPr>
          <w:p w14:paraId="45515A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D13969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05/06/2018</w:t>
            </w:r>
          </w:p>
        </w:tc>
        <w:tc>
          <w:tcPr>
            <w:tcW w:w="1200" w:type="dxa"/>
            <w:shd w:val="clear" w:color="000000" w:fill="FFFFFF"/>
            <w:noWrap/>
            <w:vAlign w:val="center"/>
            <w:hideMark/>
          </w:tcPr>
          <w:p w14:paraId="5384EC6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12:20:00</w:t>
            </w:r>
          </w:p>
        </w:tc>
        <w:tc>
          <w:tcPr>
            <w:tcW w:w="1200" w:type="dxa"/>
            <w:shd w:val="clear" w:color="000000" w:fill="FFFFFF"/>
            <w:noWrap/>
            <w:vAlign w:val="center"/>
            <w:hideMark/>
          </w:tcPr>
          <w:p w14:paraId="2D6E2B8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689648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18CA01144</w:t>
            </w:r>
          </w:p>
        </w:tc>
        <w:tc>
          <w:tcPr>
            <w:tcW w:w="1276" w:type="dxa"/>
            <w:shd w:val="clear" w:color="000000" w:fill="FFFFFF"/>
            <w:noWrap/>
            <w:vAlign w:val="center"/>
            <w:hideMark/>
          </w:tcPr>
          <w:p w14:paraId="0FE3C5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0,723</w:t>
            </w:r>
          </w:p>
        </w:tc>
      </w:tr>
      <w:tr w:rsidR="00692C09" w:rsidRPr="00692C09" w14:paraId="7C28FF3A" w14:textId="77777777" w:rsidTr="00692C09">
        <w:trPr>
          <w:trHeight w:val="240"/>
          <w:jc w:val="center"/>
        </w:trPr>
        <w:tc>
          <w:tcPr>
            <w:tcW w:w="1200" w:type="dxa"/>
            <w:shd w:val="clear" w:color="000000" w:fill="FFFFFF"/>
            <w:noWrap/>
            <w:vAlign w:val="center"/>
            <w:hideMark/>
          </w:tcPr>
          <w:p w14:paraId="2F920D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10ED8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19/07/2018</w:t>
            </w:r>
          </w:p>
        </w:tc>
        <w:tc>
          <w:tcPr>
            <w:tcW w:w="1200" w:type="dxa"/>
            <w:shd w:val="clear" w:color="000000" w:fill="FFFFFF"/>
            <w:noWrap/>
            <w:vAlign w:val="center"/>
            <w:hideMark/>
          </w:tcPr>
          <w:p w14:paraId="018CBA9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12:55:00</w:t>
            </w:r>
          </w:p>
        </w:tc>
        <w:tc>
          <w:tcPr>
            <w:tcW w:w="1200" w:type="dxa"/>
            <w:shd w:val="clear" w:color="000000" w:fill="FFFFFF"/>
            <w:noWrap/>
            <w:vAlign w:val="center"/>
            <w:hideMark/>
          </w:tcPr>
          <w:p w14:paraId="0EE0258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80C75A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18CA00285</w:t>
            </w:r>
          </w:p>
        </w:tc>
        <w:tc>
          <w:tcPr>
            <w:tcW w:w="1276" w:type="dxa"/>
            <w:shd w:val="clear" w:color="000000" w:fill="FFFFFF"/>
            <w:noWrap/>
            <w:vAlign w:val="center"/>
            <w:hideMark/>
          </w:tcPr>
          <w:p w14:paraId="2109485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0,159</w:t>
            </w:r>
          </w:p>
        </w:tc>
      </w:tr>
      <w:tr w:rsidR="00692C09" w:rsidRPr="00692C09" w14:paraId="2DFAB059" w14:textId="77777777" w:rsidTr="00692C09">
        <w:trPr>
          <w:trHeight w:val="240"/>
          <w:jc w:val="center"/>
        </w:trPr>
        <w:tc>
          <w:tcPr>
            <w:tcW w:w="1200" w:type="dxa"/>
            <w:shd w:val="clear" w:color="000000" w:fill="FFFFFF"/>
            <w:noWrap/>
            <w:vAlign w:val="center"/>
            <w:hideMark/>
          </w:tcPr>
          <w:p w14:paraId="4BD45B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CBA474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13/08/2018</w:t>
            </w:r>
          </w:p>
        </w:tc>
        <w:tc>
          <w:tcPr>
            <w:tcW w:w="1200" w:type="dxa"/>
            <w:shd w:val="clear" w:color="000000" w:fill="FFFFFF"/>
            <w:noWrap/>
            <w:vAlign w:val="center"/>
            <w:hideMark/>
          </w:tcPr>
          <w:p w14:paraId="014D53A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11:25:00</w:t>
            </w:r>
          </w:p>
        </w:tc>
        <w:tc>
          <w:tcPr>
            <w:tcW w:w="1200" w:type="dxa"/>
            <w:shd w:val="clear" w:color="000000" w:fill="FFFFFF"/>
            <w:noWrap/>
            <w:vAlign w:val="center"/>
            <w:hideMark/>
          </w:tcPr>
          <w:p w14:paraId="0E8ECD8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76EFC0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18CA01268</w:t>
            </w:r>
          </w:p>
        </w:tc>
        <w:tc>
          <w:tcPr>
            <w:tcW w:w="1276" w:type="dxa"/>
            <w:shd w:val="clear" w:color="000000" w:fill="FFFFFF"/>
            <w:noWrap/>
            <w:vAlign w:val="center"/>
            <w:hideMark/>
          </w:tcPr>
          <w:p w14:paraId="17C650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54B89C78" w14:textId="77777777" w:rsidTr="00692C09">
        <w:trPr>
          <w:trHeight w:val="240"/>
          <w:jc w:val="center"/>
        </w:trPr>
        <w:tc>
          <w:tcPr>
            <w:tcW w:w="1200" w:type="dxa"/>
            <w:shd w:val="clear" w:color="000000" w:fill="D9E1F2"/>
            <w:noWrap/>
            <w:vAlign w:val="center"/>
            <w:hideMark/>
          </w:tcPr>
          <w:p w14:paraId="054C147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lastRenderedPageBreak/>
              <w:t>92203000</w:t>
            </w:r>
          </w:p>
        </w:tc>
        <w:tc>
          <w:tcPr>
            <w:tcW w:w="1200" w:type="dxa"/>
            <w:shd w:val="clear" w:color="000000" w:fill="D9E1F2"/>
            <w:noWrap/>
            <w:vAlign w:val="center"/>
            <w:hideMark/>
          </w:tcPr>
          <w:p w14:paraId="52B92DE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25/09/2018</w:t>
            </w:r>
          </w:p>
        </w:tc>
        <w:tc>
          <w:tcPr>
            <w:tcW w:w="1200" w:type="dxa"/>
            <w:shd w:val="clear" w:color="000000" w:fill="D9E1F2"/>
            <w:noWrap/>
            <w:vAlign w:val="center"/>
            <w:hideMark/>
          </w:tcPr>
          <w:p w14:paraId="25228F8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12:10:00</w:t>
            </w:r>
          </w:p>
        </w:tc>
        <w:tc>
          <w:tcPr>
            <w:tcW w:w="1200" w:type="dxa"/>
            <w:shd w:val="clear" w:color="000000" w:fill="D9E1F2"/>
            <w:noWrap/>
            <w:vAlign w:val="center"/>
            <w:hideMark/>
          </w:tcPr>
          <w:p w14:paraId="39E934C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429A0D4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18CA00379</w:t>
            </w:r>
          </w:p>
        </w:tc>
        <w:tc>
          <w:tcPr>
            <w:tcW w:w="1276" w:type="dxa"/>
            <w:shd w:val="clear" w:color="000000" w:fill="D9E1F2"/>
            <w:noWrap/>
            <w:vAlign w:val="center"/>
            <w:hideMark/>
          </w:tcPr>
          <w:p w14:paraId="2AFD5B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5084F36" w14:textId="77777777" w:rsidTr="00692C09">
        <w:trPr>
          <w:trHeight w:val="240"/>
          <w:jc w:val="center"/>
        </w:trPr>
        <w:tc>
          <w:tcPr>
            <w:tcW w:w="1200" w:type="dxa"/>
            <w:shd w:val="clear" w:color="000000" w:fill="D9E1F2"/>
            <w:noWrap/>
            <w:vAlign w:val="center"/>
            <w:hideMark/>
          </w:tcPr>
          <w:p w14:paraId="49579A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40C4C6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06/11/2018</w:t>
            </w:r>
          </w:p>
        </w:tc>
        <w:tc>
          <w:tcPr>
            <w:tcW w:w="1200" w:type="dxa"/>
            <w:shd w:val="clear" w:color="000000" w:fill="D9E1F2"/>
            <w:noWrap/>
            <w:vAlign w:val="center"/>
            <w:hideMark/>
          </w:tcPr>
          <w:p w14:paraId="57F409D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11:20:00</w:t>
            </w:r>
          </w:p>
        </w:tc>
        <w:tc>
          <w:tcPr>
            <w:tcW w:w="1200" w:type="dxa"/>
            <w:shd w:val="clear" w:color="000000" w:fill="D9E1F2"/>
            <w:noWrap/>
            <w:vAlign w:val="center"/>
            <w:hideMark/>
          </w:tcPr>
          <w:p w14:paraId="482A2DE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52F1A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18CA01017</w:t>
            </w:r>
          </w:p>
        </w:tc>
        <w:tc>
          <w:tcPr>
            <w:tcW w:w="1276" w:type="dxa"/>
            <w:shd w:val="clear" w:color="000000" w:fill="D9E1F2"/>
            <w:noWrap/>
            <w:vAlign w:val="center"/>
            <w:hideMark/>
          </w:tcPr>
          <w:p w14:paraId="4B16CEC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0,0598</w:t>
            </w:r>
          </w:p>
        </w:tc>
      </w:tr>
      <w:tr w:rsidR="00692C09" w:rsidRPr="00692C09" w14:paraId="678FD177" w14:textId="77777777" w:rsidTr="00692C09">
        <w:trPr>
          <w:trHeight w:val="240"/>
          <w:jc w:val="center"/>
        </w:trPr>
        <w:tc>
          <w:tcPr>
            <w:tcW w:w="1200" w:type="dxa"/>
            <w:shd w:val="clear" w:color="000000" w:fill="FFFFFF"/>
            <w:noWrap/>
            <w:vAlign w:val="center"/>
            <w:hideMark/>
          </w:tcPr>
          <w:p w14:paraId="6AD3A20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3FCF2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28/03/2019</w:t>
            </w:r>
          </w:p>
        </w:tc>
        <w:tc>
          <w:tcPr>
            <w:tcW w:w="1200" w:type="dxa"/>
            <w:shd w:val="clear" w:color="000000" w:fill="FFFFFF"/>
            <w:noWrap/>
            <w:vAlign w:val="center"/>
            <w:hideMark/>
          </w:tcPr>
          <w:p w14:paraId="29E8D16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12:00:00</w:t>
            </w:r>
          </w:p>
        </w:tc>
        <w:tc>
          <w:tcPr>
            <w:tcW w:w="1200" w:type="dxa"/>
            <w:shd w:val="clear" w:color="000000" w:fill="FFFFFF"/>
            <w:noWrap/>
            <w:vAlign w:val="center"/>
            <w:hideMark/>
          </w:tcPr>
          <w:p w14:paraId="63B5932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7DA8D3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19CA00451</w:t>
            </w:r>
          </w:p>
        </w:tc>
        <w:tc>
          <w:tcPr>
            <w:tcW w:w="1276" w:type="dxa"/>
            <w:shd w:val="clear" w:color="000000" w:fill="FFFFFF"/>
            <w:noWrap/>
            <w:vAlign w:val="center"/>
            <w:hideMark/>
          </w:tcPr>
          <w:p w14:paraId="266764B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1684B89" w14:textId="77777777" w:rsidTr="00692C09">
        <w:trPr>
          <w:trHeight w:val="240"/>
          <w:jc w:val="center"/>
        </w:trPr>
        <w:tc>
          <w:tcPr>
            <w:tcW w:w="1200" w:type="dxa"/>
            <w:shd w:val="clear" w:color="000000" w:fill="FFFFFF"/>
            <w:noWrap/>
            <w:vAlign w:val="center"/>
            <w:hideMark/>
          </w:tcPr>
          <w:p w14:paraId="1363AE4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221B0C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25/04/2019</w:t>
            </w:r>
          </w:p>
        </w:tc>
        <w:tc>
          <w:tcPr>
            <w:tcW w:w="1200" w:type="dxa"/>
            <w:shd w:val="clear" w:color="000000" w:fill="FFFFFF"/>
            <w:noWrap/>
            <w:vAlign w:val="center"/>
            <w:hideMark/>
          </w:tcPr>
          <w:p w14:paraId="1187E47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2553793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E5E661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19CA00629</w:t>
            </w:r>
          </w:p>
        </w:tc>
        <w:tc>
          <w:tcPr>
            <w:tcW w:w="1276" w:type="dxa"/>
            <w:shd w:val="clear" w:color="000000" w:fill="FFFFFF"/>
            <w:noWrap/>
            <w:vAlign w:val="center"/>
            <w:hideMark/>
          </w:tcPr>
          <w:p w14:paraId="567E2B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49C1916E" w14:textId="77777777" w:rsidTr="00692C09">
        <w:trPr>
          <w:trHeight w:val="240"/>
          <w:jc w:val="center"/>
        </w:trPr>
        <w:tc>
          <w:tcPr>
            <w:tcW w:w="1200" w:type="dxa"/>
            <w:shd w:val="clear" w:color="000000" w:fill="FFFFFF"/>
            <w:noWrap/>
            <w:vAlign w:val="center"/>
            <w:hideMark/>
          </w:tcPr>
          <w:p w14:paraId="5926AD3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BCF3C9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24/05/2019</w:t>
            </w:r>
          </w:p>
        </w:tc>
        <w:tc>
          <w:tcPr>
            <w:tcW w:w="1200" w:type="dxa"/>
            <w:shd w:val="clear" w:color="000000" w:fill="FFFFFF"/>
            <w:noWrap/>
            <w:vAlign w:val="center"/>
            <w:hideMark/>
          </w:tcPr>
          <w:p w14:paraId="185550F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11:33:00</w:t>
            </w:r>
          </w:p>
        </w:tc>
        <w:tc>
          <w:tcPr>
            <w:tcW w:w="1200" w:type="dxa"/>
            <w:shd w:val="clear" w:color="000000" w:fill="FFFFFF"/>
            <w:noWrap/>
            <w:vAlign w:val="center"/>
            <w:hideMark/>
          </w:tcPr>
          <w:p w14:paraId="1C10E0B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E89880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19CA01013</w:t>
            </w:r>
          </w:p>
        </w:tc>
        <w:tc>
          <w:tcPr>
            <w:tcW w:w="1276" w:type="dxa"/>
            <w:shd w:val="clear" w:color="000000" w:fill="FFFFFF"/>
            <w:noWrap/>
            <w:vAlign w:val="center"/>
            <w:hideMark/>
          </w:tcPr>
          <w:p w14:paraId="0D351DB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0,059</w:t>
            </w:r>
          </w:p>
        </w:tc>
      </w:tr>
      <w:tr w:rsidR="00692C09" w:rsidRPr="00692C09" w14:paraId="503C8AA6" w14:textId="77777777" w:rsidTr="00692C09">
        <w:trPr>
          <w:trHeight w:val="240"/>
          <w:jc w:val="center"/>
        </w:trPr>
        <w:tc>
          <w:tcPr>
            <w:tcW w:w="1200" w:type="dxa"/>
            <w:shd w:val="clear" w:color="000000" w:fill="FFFFFF"/>
            <w:noWrap/>
            <w:vAlign w:val="center"/>
            <w:hideMark/>
          </w:tcPr>
          <w:p w14:paraId="21F4F94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E0C34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04/07/2019</w:t>
            </w:r>
          </w:p>
        </w:tc>
        <w:tc>
          <w:tcPr>
            <w:tcW w:w="1200" w:type="dxa"/>
            <w:shd w:val="clear" w:color="000000" w:fill="FFFFFF"/>
            <w:noWrap/>
            <w:vAlign w:val="center"/>
            <w:hideMark/>
          </w:tcPr>
          <w:p w14:paraId="454990B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9:40:00</w:t>
            </w:r>
          </w:p>
        </w:tc>
        <w:tc>
          <w:tcPr>
            <w:tcW w:w="1200" w:type="dxa"/>
            <w:shd w:val="clear" w:color="000000" w:fill="FFFFFF"/>
            <w:noWrap/>
            <w:vAlign w:val="center"/>
            <w:hideMark/>
          </w:tcPr>
          <w:p w14:paraId="3241A7D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BD13B3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19CA01255</w:t>
            </w:r>
          </w:p>
        </w:tc>
        <w:tc>
          <w:tcPr>
            <w:tcW w:w="1276" w:type="dxa"/>
            <w:shd w:val="clear" w:color="000000" w:fill="FFFFFF"/>
            <w:noWrap/>
            <w:vAlign w:val="center"/>
            <w:hideMark/>
          </w:tcPr>
          <w:p w14:paraId="44D8E7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6ED923E7" w14:textId="77777777" w:rsidTr="00692C09">
        <w:trPr>
          <w:trHeight w:val="240"/>
          <w:jc w:val="center"/>
        </w:trPr>
        <w:tc>
          <w:tcPr>
            <w:tcW w:w="1200" w:type="dxa"/>
            <w:shd w:val="clear" w:color="000000" w:fill="FFFFFF"/>
            <w:noWrap/>
            <w:vAlign w:val="center"/>
            <w:hideMark/>
          </w:tcPr>
          <w:p w14:paraId="3D9FE1F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9AD7F0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08/08/2019</w:t>
            </w:r>
          </w:p>
        </w:tc>
        <w:tc>
          <w:tcPr>
            <w:tcW w:w="1200" w:type="dxa"/>
            <w:shd w:val="clear" w:color="000000" w:fill="FFFFFF"/>
            <w:noWrap/>
            <w:vAlign w:val="center"/>
            <w:hideMark/>
          </w:tcPr>
          <w:p w14:paraId="4FEEFA6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FFFFFF"/>
            <w:noWrap/>
            <w:vAlign w:val="center"/>
            <w:hideMark/>
          </w:tcPr>
          <w:p w14:paraId="1E08E02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58B8AA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19CA01448</w:t>
            </w:r>
          </w:p>
        </w:tc>
        <w:tc>
          <w:tcPr>
            <w:tcW w:w="1276" w:type="dxa"/>
            <w:shd w:val="clear" w:color="000000" w:fill="FFFFFF"/>
            <w:noWrap/>
            <w:vAlign w:val="center"/>
            <w:hideMark/>
          </w:tcPr>
          <w:p w14:paraId="655451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0,155</w:t>
            </w:r>
          </w:p>
        </w:tc>
      </w:tr>
      <w:tr w:rsidR="00692C09" w:rsidRPr="00692C09" w14:paraId="349C6FEE" w14:textId="77777777" w:rsidTr="00692C09">
        <w:trPr>
          <w:trHeight w:val="240"/>
          <w:jc w:val="center"/>
        </w:trPr>
        <w:tc>
          <w:tcPr>
            <w:tcW w:w="1200" w:type="dxa"/>
            <w:shd w:val="clear" w:color="000000" w:fill="D9E1F2"/>
            <w:noWrap/>
            <w:vAlign w:val="center"/>
            <w:hideMark/>
          </w:tcPr>
          <w:p w14:paraId="1B43577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17E741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12/09/2019</w:t>
            </w:r>
          </w:p>
        </w:tc>
        <w:tc>
          <w:tcPr>
            <w:tcW w:w="1200" w:type="dxa"/>
            <w:shd w:val="clear" w:color="000000" w:fill="D9E1F2"/>
            <w:noWrap/>
            <w:vAlign w:val="center"/>
            <w:hideMark/>
          </w:tcPr>
          <w:p w14:paraId="6B37D79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12:00:00</w:t>
            </w:r>
          </w:p>
        </w:tc>
        <w:tc>
          <w:tcPr>
            <w:tcW w:w="1200" w:type="dxa"/>
            <w:shd w:val="clear" w:color="000000" w:fill="D9E1F2"/>
            <w:noWrap/>
            <w:vAlign w:val="center"/>
            <w:hideMark/>
          </w:tcPr>
          <w:p w14:paraId="5855A74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8FF06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19CA01742</w:t>
            </w:r>
          </w:p>
        </w:tc>
        <w:tc>
          <w:tcPr>
            <w:tcW w:w="1276" w:type="dxa"/>
            <w:shd w:val="clear" w:color="000000" w:fill="D9E1F2"/>
            <w:noWrap/>
            <w:vAlign w:val="center"/>
            <w:hideMark/>
          </w:tcPr>
          <w:p w14:paraId="1AA7DB8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0,109</w:t>
            </w:r>
          </w:p>
        </w:tc>
      </w:tr>
      <w:tr w:rsidR="00692C09" w:rsidRPr="00692C09" w14:paraId="6467FA5B" w14:textId="77777777" w:rsidTr="00692C09">
        <w:trPr>
          <w:trHeight w:val="240"/>
          <w:jc w:val="center"/>
        </w:trPr>
        <w:tc>
          <w:tcPr>
            <w:tcW w:w="1200" w:type="dxa"/>
            <w:shd w:val="clear" w:color="000000" w:fill="D9E1F2"/>
            <w:noWrap/>
            <w:vAlign w:val="center"/>
            <w:hideMark/>
          </w:tcPr>
          <w:p w14:paraId="707EBA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48BE08B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03/10/2019</w:t>
            </w:r>
          </w:p>
        </w:tc>
        <w:tc>
          <w:tcPr>
            <w:tcW w:w="1200" w:type="dxa"/>
            <w:shd w:val="clear" w:color="000000" w:fill="D9E1F2"/>
            <w:noWrap/>
            <w:vAlign w:val="center"/>
            <w:hideMark/>
          </w:tcPr>
          <w:p w14:paraId="3D605D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10:40:00</w:t>
            </w:r>
          </w:p>
        </w:tc>
        <w:tc>
          <w:tcPr>
            <w:tcW w:w="1200" w:type="dxa"/>
            <w:shd w:val="clear" w:color="000000" w:fill="D9E1F2"/>
            <w:noWrap/>
            <w:vAlign w:val="center"/>
            <w:hideMark/>
          </w:tcPr>
          <w:p w14:paraId="34F8398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31C2E5A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19CA02156</w:t>
            </w:r>
          </w:p>
        </w:tc>
        <w:tc>
          <w:tcPr>
            <w:tcW w:w="1276" w:type="dxa"/>
            <w:shd w:val="clear" w:color="000000" w:fill="D9E1F2"/>
            <w:noWrap/>
            <w:vAlign w:val="center"/>
            <w:hideMark/>
          </w:tcPr>
          <w:p w14:paraId="1CF0FEB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0,444</w:t>
            </w:r>
          </w:p>
        </w:tc>
      </w:tr>
      <w:tr w:rsidR="00692C09" w:rsidRPr="00692C09" w14:paraId="798927ED" w14:textId="77777777" w:rsidTr="00692C09">
        <w:trPr>
          <w:trHeight w:val="240"/>
          <w:jc w:val="center"/>
        </w:trPr>
        <w:tc>
          <w:tcPr>
            <w:tcW w:w="1200" w:type="dxa"/>
            <w:shd w:val="clear" w:color="000000" w:fill="D9E1F2"/>
            <w:noWrap/>
            <w:vAlign w:val="center"/>
            <w:hideMark/>
          </w:tcPr>
          <w:p w14:paraId="03FC73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6E3804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11/11/2019</w:t>
            </w:r>
          </w:p>
        </w:tc>
        <w:tc>
          <w:tcPr>
            <w:tcW w:w="1200" w:type="dxa"/>
            <w:shd w:val="clear" w:color="000000" w:fill="D9E1F2"/>
            <w:noWrap/>
            <w:vAlign w:val="center"/>
            <w:hideMark/>
          </w:tcPr>
          <w:p w14:paraId="60BBBE3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9:55:00</w:t>
            </w:r>
          </w:p>
        </w:tc>
        <w:tc>
          <w:tcPr>
            <w:tcW w:w="1200" w:type="dxa"/>
            <w:shd w:val="clear" w:color="000000" w:fill="D9E1F2"/>
            <w:noWrap/>
            <w:vAlign w:val="center"/>
            <w:hideMark/>
          </w:tcPr>
          <w:p w14:paraId="1D7D08D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0C8F72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19CA02279</w:t>
            </w:r>
          </w:p>
        </w:tc>
        <w:tc>
          <w:tcPr>
            <w:tcW w:w="1276" w:type="dxa"/>
            <w:shd w:val="clear" w:color="000000" w:fill="D9E1F2"/>
            <w:noWrap/>
            <w:vAlign w:val="center"/>
            <w:hideMark/>
          </w:tcPr>
          <w:p w14:paraId="18BF2F6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0,107</w:t>
            </w:r>
          </w:p>
        </w:tc>
      </w:tr>
      <w:tr w:rsidR="00692C09" w:rsidRPr="00692C09" w14:paraId="680ECF73" w14:textId="77777777" w:rsidTr="00692C09">
        <w:trPr>
          <w:trHeight w:val="240"/>
          <w:jc w:val="center"/>
        </w:trPr>
        <w:tc>
          <w:tcPr>
            <w:tcW w:w="1200" w:type="dxa"/>
            <w:shd w:val="clear" w:color="000000" w:fill="FFFFFF"/>
            <w:noWrap/>
            <w:vAlign w:val="center"/>
            <w:hideMark/>
          </w:tcPr>
          <w:p w14:paraId="1DCD95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2F99A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28/01/2020</w:t>
            </w:r>
          </w:p>
        </w:tc>
        <w:tc>
          <w:tcPr>
            <w:tcW w:w="1200" w:type="dxa"/>
            <w:shd w:val="clear" w:color="000000" w:fill="FFFFFF"/>
            <w:noWrap/>
            <w:vAlign w:val="center"/>
            <w:hideMark/>
          </w:tcPr>
          <w:p w14:paraId="6CB0466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4188B53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49C6E1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20CA00013</w:t>
            </w:r>
          </w:p>
        </w:tc>
        <w:tc>
          <w:tcPr>
            <w:tcW w:w="1276" w:type="dxa"/>
            <w:shd w:val="clear" w:color="000000" w:fill="FFFFFF"/>
            <w:noWrap/>
            <w:vAlign w:val="center"/>
            <w:hideMark/>
          </w:tcPr>
          <w:p w14:paraId="70397A1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46A3E63" w14:textId="77777777" w:rsidTr="00692C09">
        <w:trPr>
          <w:trHeight w:val="240"/>
          <w:jc w:val="center"/>
        </w:trPr>
        <w:tc>
          <w:tcPr>
            <w:tcW w:w="1200" w:type="dxa"/>
            <w:shd w:val="clear" w:color="000000" w:fill="FFFFFF"/>
            <w:noWrap/>
            <w:vAlign w:val="center"/>
            <w:hideMark/>
          </w:tcPr>
          <w:p w14:paraId="1B39670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432B2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10/03/2020</w:t>
            </w:r>
          </w:p>
        </w:tc>
        <w:tc>
          <w:tcPr>
            <w:tcW w:w="1200" w:type="dxa"/>
            <w:shd w:val="clear" w:color="000000" w:fill="FFFFFF"/>
            <w:noWrap/>
            <w:vAlign w:val="center"/>
            <w:hideMark/>
          </w:tcPr>
          <w:p w14:paraId="27F9268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11:45:00</w:t>
            </w:r>
          </w:p>
        </w:tc>
        <w:tc>
          <w:tcPr>
            <w:tcW w:w="1200" w:type="dxa"/>
            <w:shd w:val="clear" w:color="000000" w:fill="FFFFFF"/>
            <w:noWrap/>
            <w:vAlign w:val="center"/>
            <w:hideMark/>
          </w:tcPr>
          <w:p w14:paraId="1C48490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C25B98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20CA00311</w:t>
            </w:r>
          </w:p>
        </w:tc>
        <w:tc>
          <w:tcPr>
            <w:tcW w:w="1276" w:type="dxa"/>
            <w:shd w:val="clear" w:color="000000" w:fill="FFFFFF"/>
            <w:noWrap/>
            <w:vAlign w:val="center"/>
            <w:hideMark/>
          </w:tcPr>
          <w:p w14:paraId="6E4A534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56531CC" w14:textId="77777777" w:rsidTr="00692C09">
        <w:trPr>
          <w:trHeight w:val="240"/>
          <w:jc w:val="center"/>
        </w:trPr>
        <w:tc>
          <w:tcPr>
            <w:tcW w:w="1200" w:type="dxa"/>
            <w:shd w:val="clear" w:color="000000" w:fill="FFFFFF"/>
            <w:noWrap/>
            <w:vAlign w:val="center"/>
            <w:hideMark/>
          </w:tcPr>
          <w:p w14:paraId="6AE8233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69C119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21/04/2020</w:t>
            </w:r>
          </w:p>
        </w:tc>
        <w:tc>
          <w:tcPr>
            <w:tcW w:w="1200" w:type="dxa"/>
            <w:shd w:val="clear" w:color="000000" w:fill="FFFFFF"/>
            <w:noWrap/>
            <w:vAlign w:val="center"/>
            <w:hideMark/>
          </w:tcPr>
          <w:p w14:paraId="0C5B4CE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FFFFFF"/>
            <w:noWrap/>
            <w:vAlign w:val="center"/>
            <w:hideMark/>
          </w:tcPr>
          <w:p w14:paraId="25A1461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70A4E2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20CA01549</w:t>
            </w:r>
          </w:p>
        </w:tc>
        <w:tc>
          <w:tcPr>
            <w:tcW w:w="1276" w:type="dxa"/>
            <w:shd w:val="clear" w:color="000000" w:fill="FFFFFF"/>
            <w:noWrap/>
            <w:vAlign w:val="center"/>
            <w:hideMark/>
          </w:tcPr>
          <w:p w14:paraId="2164DC5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387929A0" w14:textId="77777777" w:rsidTr="00692C09">
        <w:trPr>
          <w:trHeight w:val="240"/>
          <w:jc w:val="center"/>
        </w:trPr>
        <w:tc>
          <w:tcPr>
            <w:tcW w:w="1200" w:type="dxa"/>
            <w:shd w:val="clear" w:color="000000" w:fill="FFFFFF"/>
            <w:noWrap/>
            <w:vAlign w:val="center"/>
            <w:hideMark/>
          </w:tcPr>
          <w:p w14:paraId="06342A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A434D6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02/06/2020</w:t>
            </w:r>
          </w:p>
        </w:tc>
        <w:tc>
          <w:tcPr>
            <w:tcW w:w="1200" w:type="dxa"/>
            <w:shd w:val="clear" w:color="000000" w:fill="FFFFFF"/>
            <w:noWrap/>
            <w:vAlign w:val="center"/>
            <w:hideMark/>
          </w:tcPr>
          <w:p w14:paraId="22FE2E3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12:05:00</w:t>
            </w:r>
          </w:p>
        </w:tc>
        <w:tc>
          <w:tcPr>
            <w:tcW w:w="1200" w:type="dxa"/>
            <w:shd w:val="clear" w:color="000000" w:fill="FFFFFF"/>
            <w:noWrap/>
            <w:vAlign w:val="center"/>
            <w:hideMark/>
          </w:tcPr>
          <w:p w14:paraId="0C3F786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9FAD66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20CA01916</w:t>
            </w:r>
          </w:p>
        </w:tc>
        <w:tc>
          <w:tcPr>
            <w:tcW w:w="1276" w:type="dxa"/>
            <w:shd w:val="clear" w:color="000000" w:fill="FFFFFF"/>
            <w:noWrap/>
            <w:vAlign w:val="center"/>
            <w:hideMark/>
          </w:tcPr>
          <w:p w14:paraId="26FFA56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w:t>
            </w:r>
          </w:p>
        </w:tc>
      </w:tr>
      <w:tr w:rsidR="00692C09" w:rsidRPr="00692C09" w14:paraId="00445DE5" w14:textId="77777777" w:rsidTr="00692C09">
        <w:trPr>
          <w:trHeight w:val="240"/>
          <w:jc w:val="center"/>
        </w:trPr>
        <w:tc>
          <w:tcPr>
            <w:tcW w:w="1200" w:type="dxa"/>
            <w:shd w:val="clear" w:color="000000" w:fill="FFFFFF"/>
            <w:noWrap/>
            <w:vAlign w:val="center"/>
            <w:hideMark/>
          </w:tcPr>
          <w:p w14:paraId="1B3EA45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D3430F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30/07/2020</w:t>
            </w:r>
          </w:p>
        </w:tc>
        <w:tc>
          <w:tcPr>
            <w:tcW w:w="1200" w:type="dxa"/>
            <w:shd w:val="clear" w:color="000000" w:fill="FFFFFF"/>
            <w:noWrap/>
            <w:vAlign w:val="center"/>
            <w:hideMark/>
          </w:tcPr>
          <w:p w14:paraId="664761D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12:20:00</w:t>
            </w:r>
          </w:p>
        </w:tc>
        <w:tc>
          <w:tcPr>
            <w:tcW w:w="1200" w:type="dxa"/>
            <w:shd w:val="clear" w:color="000000" w:fill="FFFFFF"/>
            <w:noWrap/>
            <w:vAlign w:val="center"/>
            <w:hideMark/>
          </w:tcPr>
          <w:p w14:paraId="5B82A8A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E8D56E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20CA03864</w:t>
            </w:r>
          </w:p>
        </w:tc>
        <w:tc>
          <w:tcPr>
            <w:tcW w:w="1276" w:type="dxa"/>
            <w:shd w:val="clear" w:color="000000" w:fill="FFFFFF"/>
            <w:noWrap/>
            <w:vAlign w:val="center"/>
            <w:hideMark/>
          </w:tcPr>
          <w:p w14:paraId="4F4AB66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r>
      <w:tr w:rsidR="00692C09" w:rsidRPr="00692C09" w14:paraId="00641B49" w14:textId="77777777" w:rsidTr="00692C09">
        <w:trPr>
          <w:trHeight w:val="240"/>
          <w:jc w:val="center"/>
        </w:trPr>
        <w:tc>
          <w:tcPr>
            <w:tcW w:w="1200" w:type="dxa"/>
            <w:shd w:val="clear" w:color="000000" w:fill="D9E1F2"/>
            <w:noWrap/>
            <w:vAlign w:val="center"/>
            <w:hideMark/>
          </w:tcPr>
          <w:p w14:paraId="59D2D0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7A1A55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08/09/2020</w:t>
            </w:r>
          </w:p>
        </w:tc>
        <w:tc>
          <w:tcPr>
            <w:tcW w:w="1200" w:type="dxa"/>
            <w:shd w:val="clear" w:color="000000" w:fill="D9E1F2"/>
            <w:noWrap/>
            <w:vAlign w:val="center"/>
            <w:hideMark/>
          </w:tcPr>
          <w:p w14:paraId="5F51B4E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12:30:00</w:t>
            </w:r>
          </w:p>
        </w:tc>
        <w:tc>
          <w:tcPr>
            <w:tcW w:w="1200" w:type="dxa"/>
            <w:shd w:val="clear" w:color="000000" w:fill="D9E1F2"/>
            <w:noWrap/>
            <w:vAlign w:val="center"/>
            <w:hideMark/>
          </w:tcPr>
          <w:p w14:paraId="5C96E7A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2440C4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20CA05367</w:t>
            </w:r>
          </w:p>
        </w:tc>
        <w:tc>
          <w:tcPr>
            <w:tcW w:w="1276" w:type="dxa"/>
            <w:shd w:val="clear" w:color="000000" w:fill="D9E1F2"/>
            <w:noWrap/>
            <w:vAlign w:val="center"/>
            <w:hideMark/>
          </w:tcPr>
          <w:p w14:paraId="63CB11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25950F4A" w14:textId="77777777" w:rsidTr="00692C09">
        <w:trPr>
          <w:trHeight w:val="240"/>
          <w:jc w:val="center"/>
        </w:trPr>
        <w:tc>
          <w:tcPr>
            <w:tcW w:w="1200" w:type="dxa"/>
            <w:shd w:val="clear" w:color="000000" w:fill="D9E1F2"/>
            <w:noWrap/>
            <w:vAlign w:val="center"/>
            <w:hideMark/>
          </w:tcPr>
          <w:p w14:paraId="1B775E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4D67362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20/10/2020</w:t>
            </w:r>
          </w:p>
        </w:tc>
        <w:tc>
          <w:tcPr>
            <w:tcW w:w="1200" w:type="dxa"/>
            <w:shd w:val="clear" w:color="000000" w:fill="D9E1F2"/>
            <w:noWrap/>
            <w:vAlign w:val="center"/>
            <w:hideMark/>
          </w:tcPr>
          <w:p w14:paraId="0B9494C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D9E1F2"/>
            <w:noWrap/>
            <w:vAlign w:val="center"/>
            <w:hideMark/>
          </w:tcPr>
          <w:p w14:paraId="5E1BD19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C442BA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20CA06663</w:t>
            </w:r>
          </w:p>
        </w:tc>
        <w:tc>
          <w:tcPr>
            <w:tcW w:w="1276" w:type="dxa"/>
            <w:shd w:val="clear" w:color="000000" w:fill="D9E1F2"/>
            <w:noWrap/>
            <w:vAlign w:val="center"/>
            <w:hideMark/>
          </w:tcPr>
          <w:p w14:paraId="0E4C70E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0,0113</w:t>
            </w:r>
          </w:p>
        </w:tc>
      </w:tr>
      <w:tr w:rsidR="00692C09" w:rsidRPr="00692C09" w14:paraId="0BDAD479" w14:textId="77777777" w:rsidTr="00692C09">
        <w:trPr>
          <w:trHeight w:val="240"/>
          <w:jc w:val="center"/>
        </w:trPr>
        <w:tc>
          <w:tcPr>
            <w:tcW w:w="1200" w:type="dxa"/>
            <w:shd w:val="clear" w:color="000000" w:fill="D9E1F2"/>
            <w:noWrap/>
            <w:vAlign w:val="center"/>
            <w:hideMark/>
          </w:tcPr>
          <w:p w14:paraId="62783F8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A2A205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17/11/2020</w:t>
            </w:r>
          </w:p>
        </w:tc>
        <w:tc>
          <w:tcPr>
            <w:tcW w:w="1200" w:type="dxa"/>
            <w:shd w:val="clear" w:color="000000" w:fill="D9E1F2"/>
            <w:noWrap/>
            <w:vAlign w:val="center"/>
            <w:hideMark/>
          </w:tcPr>
          <w:p w14:paraId="7D27A4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11:30:00</w:t>
            </w:r>
          </w:p>
        </w:tc>
        <w:tc>
          <w:tcPr>
            <w:tcW w:w="1200" w:type="dxa"/>
            <w:shd w:val="clear" w:color="000000" w:fill="D9E1F2"/>
            <w:noWrap/>
            <w:vAlign w:val="center"/>
            <w:hideMark/>
          </w:tcPr>
          <w:p w14:paraId="74EF644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EE6D09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20CA07129</w:t>
            </w:r>
          </w:p>
        </w:tc>
        <w:tc>
          <w:tcPr>
            <w:tcW w:w="1276" w:type="dxa"/>
            <w:shd w:val="clear" w:color="000000" w:fill="D9E1F2"/>
            <w:noWrap/>
            <w:vAlign w:val="center"/>
            <w:hideMark/>
          </w:tcPr>
          <w:p w14:paraId="17DCC76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0,618</w:t>
            </w:r>
          </w:p>
        </w:tc>
      </w:tr>
      <w:tr w:rsidR="00692C09" w:rsidRPr="00692C09" w14:paraId="411897EB" w14:textId="77777777" w:rsidTr="00692C09">
        <w:trPr>
          <w:trHeight w:val="240"/>
          <w:jc w:val="center"/>
        </w:trPr>
        <w:tc>
          <w:tcPr>
            <w:tcW w:w="1200" w:type="dxa"/>
            <w:shd w:val="clear" w:color="000000" w:fill="FFFFFF"/>
            <w:noWrap/>
            <w:vAlign w:val="center"/>
            <w:hideMark/>
          </w:tcPr>
          <w:p w14:paraId="6515EA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14DE2AF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14/04/2021</w:t>
            </w:r>
          </w:p>
        </w:tc>
        <w:tc>
          <w:tcPr>
            <w:tcW w:w="1200" w:type="dxa"/>
            <w:shd w:val="clear" w:color="000000" w:fill="FFFFFF"/>
            <w:noWrap/>
            <w:vAlign w:val="center"/>
            <w:hideMark/>
          </w:tcPr>
          <w:p w14:paraId="2A242EA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491EE1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0C9A8E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21CA03093</w:t>
            </w:r>
          </w:p>
        </w:tc>
        <w:tc>
          <w:tcPr>
            <w:tcW w:w="1276" w:type="dxa"/>
            <w:shd w:val="clear" w:color="000000" w:fill="FFFFFF"/>
            <w:noWrap/>
            <w:vAlign w:val="center"/>
            <w:hideMark/>
          </w:tcPr>
          <w:p w14:paraId="1362671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12D0D768" w14:textId="77777777" w:rsidTr="00692C09">
        <w:trPr>
          <w:trHeight w:val="240"/>
          <w:jc w:val="center"/>
        </w:trPr>
        <w:tc>
          <w:tcPr>
            <w:tcW w:w="1200" w:type="dxa"/>
            <w:shd w:val="clear" w:color="000000" w:fill="FFFFFF"/>
            <w:noWrap/>
            <w:vAlign w:val="center"/>
            <w:hideMark/>
          </w:tcPr>
          <w:p w14:paraId="6788FAA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D056C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06/05/2021</w:t>
            </w:r>
          </w:p>
        </w:tc>
        <w:tc>
          <w:tcPr>
            <w:tcW w:w="1200" w:type="dxa"/>
            <w:shd w:val="clear" w:color="000000" w:fill="FFFFFF"/>
            <w:noWrap/>
            <w:vAlign w:val="center"/>
            <w:hideMark/>
          </w:tcPr>
          <w:p w14:paraId="2419B62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11:45:00</w:t>
            </w:r>
          </w:p>
        </w:tc>
        <w:tc>
          <w:tcPr>
            <w:tcW w:w="1200" w:type="dxa"/>
            <w:shd w:val="clear" w:color="000000" w:fill="FFFFFF"/>
            <w:noWrap/>
            <w:vAlign w:val="center"/>
            <w:hideMark/>
          </w:tcPr>
          <w:p w14:paraId="096E7FC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F293EF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21CA03193</w:t>
            </w:r>
          </w:p>
        </w:tc>
        <w:tc>
          <w:tcPr>
            <w:tcW w:w="1276" w:type="dxa"/>
            <w:shd w:val="clear" w:color="000000" w:fill="FFFFFF"/>
            <w:noWrap/>
            <w:vAlign w:val="center"/>
            <w:hideMark/>
          </w:tcPr>
          <w:p w14:paraId="1C62BBF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748DAE5B" w14:textId="77777777" w:rsidTr="00692C09">
        <w:trPr>
          <w:trHeight w:val="240"/>
          <w:jc w:val="center"/>
        </w:trPr>
        <w:tc>
          <w:tcPr>
            <w:tcW w:w="1200" w:type="dxa"/>
            <w:shd w:val="clear" w:color="000000" w:fill="FFFFFF"/>
            <w:noWrap/>
            <w:vAlign w:val="center"/>
            <w:hideMark/>
          </w:tcPr>
          <w:p w14:paraId="70E475D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78A8B4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03/06/2021</w:t>
            </w:r>
          </w:p>
        </w:tc>
        <w:tc>
          <w:tcPr>
            <w:tcW w:w="1200" w:type="dxa"/>
            <w:shd w:val="clear" w:color="000000" w:fill="FFFFFF"/>
            <w:noWrap/>
            <w:vAlign w:val="center"/>
            <w:hideMark/>
          </w:tcPr>
          <w:p w14:paraId="690D33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12:30:00</w:t>
            </w:r>
          </w:p>
        </w:tc>
        <w:tc>
          <w:tcPr>
            <w:tcW w:w="1200" w:type="dxa"/>
            <w:shd w:val="clear" w:color="000000" w:fill="FFFFFF"/>
            <w:noWrap/>
            <w:vAlign w:val="center"/>
            <w:hideMark/>
          </w:tcPr>
          <w:p w14:paraId="3A6D406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C4CD43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21CA06297</w:t>
            </w:r>
          </w:p>
        </w:tc>
        <w:tc>
          <w:tcPr>
            <w:tcW w:w="1276" w:type="dxa"/>
            <w:shd w:val="clear" w:color="000000" w:fill="FFFFFF"/>
            <w:noWrap/>
            <w:vAlign w:val="center"/>
            <w:hideMark/>
          </w:tcPr>
          <w:p w14:paraId="7A74F95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07051FBF" w14:textId="77777777" w:rsidTr="00692C09">
        <w:trPr>
          <w:trHeight w:val="240"/>
          <w:jc w:val="center"/>
        </w:trPr>
        <w:tc>
          <w:tcPr>
            <w:tcW w:w="1200" w:type="dxa"/>
            <w:shd w:val="clear" w:color="000000" w:fill="FFFFFF"/>
            <w:noWrap/>
            <w:vAlign w:val="center"/>
            <w:hideMark/>
          </w:tcPr>
          <w:p w14:paraId="7A66C4B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396148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01/07/2021</w:t>
            </w:r>
          </w:p>
        </w:tc>
        <w:tc>
          <w:tcPr>
            <w:tcW w:w="1200" w:type="dxa"/>
            <w:shd w:val="clear" w:color="000000" w:fill="FFFFFF"/>
            <w:noWrap/>
            <w:vAlign w:val="center"/>
            <w:hideMark/>
          </w:tcPr>
          <w:p w14:paraId="3F9E23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11:45:00</w:t>
            </w:r>
          </w:p>
        </w:tc>
        <w:tc>
          <w:tcPr>
            <w:tcW w:w="1200" w:type="dxa"/>
            <w:shd w:val="clear" w:color="000000" w:fill="FFFFFF"/>
            <w:noWrap/>
            <w:vAlign w:val="center"/>
            <w:hideMark/>
          </w:tcPr>
          <w:p w14:paraId="30C0441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B01DA6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21CA06766</w:t>
            </w:r>
          </w:p>
        </w:tc>
        <w:tc>
          <w:tcPr>
            <w:tcW w:w="1276" w:type="dxa"/>
            <w:shd w:val="clear" w:color="000000" w:fill="FFFFFF"/>
            <w:noWrap/>
            <w:vAlign w:val="center"/>
            <w:hideMark/>
          </w:tcPr>
          <w:p w14:paraId="7123D7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0,0218</w:t>
            </w:r>
          </w:p>
        </w:tc>
      </w:tr>
      <w:tr w:rsidR="00692C09" w:rsidRPr="00692C09" w14:paraId="5EA9C5A3" w14:textId="77777777" w:rsidTr="00692C09">
        <w:trPr>
          <w:trHeight w:val="240"/>
          <w:jc w:val="center"/>
        </w:trPr>
        <w:tc>
          <w:tcPr>
            <w:tcW w:w="1200" w:type="dxa"/>
            <w:shd w:val="clear" w:color="000000" w:fill="FFFFFF"/>
            <w:noWrap/>
            <w:vAlign w:val="center"/>
            <w:hideMark/>
          </w:tcPr>
          <w:p w14:paraId="6A9F9B1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80E47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03/08/2021</w:t>
            </w:r>
          </w:p>
        </w:tc>
        <w:tc>
          <w:tcPr>
            <w:tcW w:w="1200" w:type="dxa"/>
            <w:shd w:val="clear" w:color="000000" w:fill="FFFFFF"/>
            <w:noWrap/>
            <w:vAlign w:val="center"/>
            <w:hideMark/>
          </w:tcPr>
          <w:p w14:paraId="26E954B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11:15:00</w:t>
            </w:r>
          </w:p>
        </w:tc>
        <w:tc>
          <w:tcPr>
            <w:tcW w:w="1200" w:type="dxa"/>
            <w:shd w:val="clear" w:color="000000" w:fill="FFFFFF"/>
            <w:noWrap/>
            <w:vAlign w:val="center"/>
            <w:hideMark/>
          </w:tcPr>
          <w:p w14:paraId="6064BF1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40476F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21CA07227</w:t>
            </w:r>
          </w:p>
        </w:tc>
        <w:tc>
          <w:tcPr>
            <w:tcW w:w="1276" w:type="dxa"/>
            <w:shd w:val="clear" w:color="000000" w:fill="FFFFFF"/>
            <w:noWrap/>
            <w:vAlign w:val="center"/>
            <w:hideMark/>
          </w:tcPr>
          <w:p w14:paraId="0A544A0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0,0035</w:t>
            </w:r>
          </w:p>
        </w:tc>
      </w:tr>
      <w:tr w:rsidR="00692C09" w:rsidRPr="00692C09" w14:paraId="2195FB9C" w14:textId="77777777" w:rsidTr="00692C09">
        <w:trPr>
          <w:trHeight w:val="240"/>
          <w:jc w:val="center"/>
        </w:trPr>
        <w:tc>
          <w:tcPr>
            <w:tcW w:w="1200" w:type="dxa"/>
            <w:shd w:val="clear" w:color="000000" w:fill="FFFFFF"/>
            <w:noWrap/>
            <w:vAlign w:val="center"/>
            <w:hideMark/>
          </w:tcPr>
          <w:p w14:paraId="320FF42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916524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31/08/2021</w:t>
            </w:r>
          </w:p>
        </w:tc>
        <w:tc>
          <w:tcPr>
            <w:tcW w:w="1200" w:type="dxa"/>
            <w:shd w:val="clear" w:color="000000" w:fill="FFFFFF"/>
            <w:noWrap/>
            <w:vAlign w:val="center"/>
            <w:hideMark/>
          </w:tcPr>
          <w:p w14:paraId="585EA2D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11:40:00</w:t>
            </w:r>
          </w:p>
        </w:tc>
        <w:tc>
          <w:tcPr>
            <w:tcW w:w="1200" w:type="dxa"/>
            <w:shd w:val="clear" w:color="000000" w:fill="FFFFFF"/>
            <w:noWrap/>
            <w:vAlign w:val="center"/>
            <w:hideMark/>
          </w:tcPr>
          <w:p w14:paraId="419ADFE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D8CCF8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21CA08535</w:t>
            </w:r>
          </w:p>
        </w:tc>
        <w:tc>
          <w:tcPr>
            <w:tcW w:w="1276" w:type="dxa"/>
            <w:shd w:val="clear" w:color="000000" w:fill="FFFFFF"/>
            <w:noWrap/>
            <w:vAlign w:val="center"/>
            <w:hideMark/>
          </w:tcPr>
          <w:p w14:paraId="4E0143E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0,00771</w:t>
            </w:r>
          </w:p>
        </w:tc>
      </w:tr>
      <w:tr w:rsidR="00692C09" w:rsidRPr="00692C09" w14:paraId="558F8004" w14:textId="77777777" w:rsidTr="00692C09">
        <w:trPr>
          <w:trHeight w:val="240"/>
          <w:jc w:val="center"/>
        </w:trPr>
        <w:tc>
          <w:tcPr>
            <w:tcW w:w="1200" w:type="dxa"/>
            <w:shd w:val="clear" w:color="000000" w:fill="D9E1F2"/>
            <w:noWrap/>
            <w:vAlign w:val="center"/>
            <w:hideMark/>
          </w:tcPr>
          <w:p w14:paraId="11E266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5867D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05/10/2021</w:t>
            </w:r>
          </w:p>
        </w:tc>
        <w:tc>
          <w:tcPr>
            <w:tcW w:w="1200" w:type="dxa"/>
            <w:shd w:val="clear" w:color="000000" w:fill="D9E1F2"/>
            <w:noWrap/>
            <w:vAlign w:val="center"/>
            <w:hideMark/>
          </w:tcPr>
          <w:p w14:paraId="0381F9F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12:40:00</w:t>
            </w:r>
          </w:p>
        </w:tc>
        <w:tc>
          <w:tcPr>
            <w:tcW w:w="1200" w:type="dxa"/>
            <w:shd w:val="clear" w:color="000000" w:fill="D9E1F2"/>
            <w:noWrap/>
            <w:vAlign w:val="center"/>
            <w:hideMark/>
          </w:tcPr>
          <w:p w14:paraId="2C606B4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9FF584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21CA10859</w:t>
            </w:r>
          </w:p>
        </w:tc>
        <w:tc>
          <w:tcPr>
            <w:tcW w:w="1276" w:type="dxa"/>
            <w:shd w:val="clear" w:color="000000" w:fill="D9E1F2"/>
            <w:noWrap/>
            <w:vAlign w:val="center"/>
            <w:hideMark/>
          </w:tcPr>
          <w:p w14:paraId="23E9A5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0,00759</w:t>
            </w:r>
          </w:p>
        </w:tc>
      </w:tr>
      <w:tr w:rsidR="00692C09" w:rsidRPr="00692C09" w14:paraId="0D2C079A" w14:textId="77777777" w:rsidTr="00692C09">
        <w:trPr>
          <w:trHeight w:val="240"/>
          <w:jc w:val="center"/>
        </w:trPr>
        <w:tc>
          <w:tcPr>
            <w:tcW w:w="1200" w:type="dxa"/>
            <w:shd w:val="clear" w:color="000000" w:fill="D9E1F2"/>
            <w:noWrap/>
            <w:vAlign w:val="center"/>
            <w:hideMark/>
          </w:tcPr>
          <w:p w14:paraId="7D2EEA2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0BD9A5B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09/11/2021</w:t>
            </w:r>
          </w:p>
        </w:tc>
        <w:tc>
          <w:tcPr>
            <w:tcW w:w="1200" w:type="dxa"/>
            <w:shd w:val="clear" w:color="000000" w:fill="D9E1F2"/>
            <w:noWrap/>
            <w:vAlign w:val="center"/>
            <w:hideMark/>
          </w:tcPr>
          <w:p w14:paraId="37B67B1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12:20:00</w:t>
            </w:r>
          </w:p>
        </w:tc>
        <w:tc>
          <w:tcPr>
            <w:tcW w:w="1200" w:type="dxa"/>
            <w:shd w:val="clear" w:color="000000" w:fill="D9E1F2"/>
            <w:noWrap/>
            <w:vAlign w:val="center"/>
            <w:hideMark/>
          </w:tcPr>
          <w:p w14:paraId="6E9D5B5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25C578E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21CA12641</w:t>
            </w:r>
          </w:p>
        </w:tc>
        <w:tc>
          <w:tcPr>
            <w:tcW w:w="1276" w:type="dxa"/>
            <w:shd w:val="clear" w:color="000000" w:fill="D9E1F2"/>
            <w:noWrap/>
            <w:vAlign w:val="center"/>
            <w:hideMark/>
          </w:tcPr>
          <w:p w14:paraId="23BC62E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3D1F4FA2" w14:textId="77777777" w:rsidTr="00692C09">
        <w:trPr>
          <w:trHeight w:val="240"/>
          <w:jc w:val="center"/>
        </w:trPr>
        <w:tc>
          <w:tcPr>
            <w:tcW w:w="1200" w:type="dxa"/>
            <w:shd w:val="clear" w:color="000000" w:fill="FFFFFF"/>
            <w:noWrap/>
            <w:vAlign w:val="center"/>
            <w:hideMark/>
          </w:tcPr>
          <w:p w14:paraId="6D2C48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6F2DB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10/02/2022</w:t>
            </w:r>
          </w:p>
        </w:tc>
        <w:tc>
          <w:tcPr>
            <w:tcW w:w="1200" w:type="dxa"/>
            <w:shd w:val="clear" w:color="000000" w:fill="FFFFFF"/>
            <w:noWrap/>
            <w:vAlign w:val="center"/>
            <w:hideMark/>
          </w:tcPr>
          <w:p w14:paraId="3DDA0DD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12:10:00</w:t>
            </w:r>
          </w:p>
        </w:tc>
        <w:tc>
          <w:tcPr>
            <w:tcW w:w="1200" w:type="dxa"/>
            <w:shd w:val="clear" w:color="000000" w:fill="FFFFFF"/>
            <w:noWrap/>
            <w:vAlign w:val="center"/>
            <w:hideMark/>
          </w:tcPr>
          <w:p w14:paraId="7150DD7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64E316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22CA00600</w:t>
            </w:r>
          </w:p>
        </w:tc>
        <w:tc>
          <w:tcPr>
            <w:tcW w:w="1276" w:type="dxa"/>
            <w:shd w:val="clear" w:color="000000" w:fill="FFFFFF"/>
            <w:noWrap/>
            <w:vAlign w:val="center"/>
            <w:hideMark/>
          </w:tcPr>
          <w:p w14:paraId="40CABF7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19F2029A" w14:textId="77777777" w:rsidTr="00692C09">
        <w:trPr>
          <w:trHeight w:val="240"/>
          <w:jc w:val="center"/>
        </w:trPr>
        <w:tc>
          <w:tcPr>
            <w:tcW w:w="1200" w:type="dxa"/>
            <w:shd w:val="clear" w:color="000000" w:fill="FFFFFF"/>
            <w:noWrap/>
            <w:vAlign w:val="center"/>
            <w:hideMark/>
          </w:tcPr>
          <w:p w14:paraId="753EBDC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304A4B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10/03/2022</w:t>
            </w:r>
          </w:p>
        </w:tc>
        <w:tc>
          <w:tcPr>
            <w:tcW w:w="1200" w:type="dxa"/>
            <w:shd w:val="clear" w:color="000000" w:fill="FFFFFF"/>
            <w:noWrap/>
            <w:vAlign w:val="center"/>
            <w:hideMark/>
          </w:tcPr>
          <w:p w14:paraId="6430A7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13:35:00</w:t>
            </w:r>
          </w:p>
        </w:tc>
        <w:tc>
          <w:tcPr>
            <w:tcW w:w="1200" w:type="dxa"/>
            <w:shd w:val="clear" w:color="000000" w:fill="FFFFFF"/>
            <w:noWrap/>
            <w:vAlign w:val="center"/>
            <w:hideMark/>
          </w:tcPr>
          <w:p w14:paraId="39A6EA9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3829C3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22CA01962</w:t>
            </w:r>
          </w:p>
        </w:tc>
        <w:tc>
          <w:tcPr>
            <w:tcW w:w="1276" w:type="dxa"/>
            <w:shd w:val="clear" w:color="000000" w:fill="FFFFFF"/>
            <w:noWrap/>
            <w:vAlign w:val="center"/>
            <w:hideMark/>
          </w:tcPr>
          <w:p w14:paraId="54B0B3E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0,0309</w:t>
            </w:r>
          </w:p>
        </w:tc>
      </w:tr>
      <w:tr w:rsidR="00692C09" w:rsidRPr="00692C09" w14:paraId="6A7C2BBC" w14:textId="77777777" w:rsidTr="00692C09">
        <w:trPr>
          <w:trHeight w:val="240"/>
          <w:jc w:val="center"/>
        </w:trPr>
        <w:tc>
          <w:tcPr>
            <w:tcW w:w="1200" w:type="dxa"/>
            <w:shd w:val="clear" w:color="000000" w:fill="FFFFFF"/>
            <w:noWrap/>
            <w:vAlign w:val="center"/>
            <w:hideMark/>
          </w:tcPr>
          <w:p w14:paraId="745AA07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3C9E85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03/05/2022</w:t>
            </w:r>
          </w:p>
        </w:tc>
        <w:tc>
          <w:tcPr>
            <w:tcW w:w="1200" w:type="dxa"/>
            <w:shd w:val="clear" w:color="000000" w:fill="FFFFFF"/>
            <w:noWrap/>
            <w:vAlign w:val="center"/>
            <w:hideMark/>
          </w:tcPr>
          <w:p w14:paraId="03E4256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11:00:00</w:t>
            </w:r>
          </w:p>
        </w:tc>
        <w:tc>
          <w:tcPr>
            <w:tcW w:w="1200" w:type="dxa"/>
            <w:shd w:val="clear" w:color="000000" w:fill="FFFFFF"/>
            <w:noWrap/>
            <w:vAlign w:val="center"/>
            <w:hideMark/>
          </w:tcPr>
          <w:p w14:paraId="627BD6A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3E6B6A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22CA04276</w:t>
            </w:r>
          </w:p>
        </w:tc>
        <w:tc>
          <w:tcPr>
            <w:tcW w:w="1276" w:type="dxa"/>
            <w:shd w:val="clear" w:color="000000" w:fill="FFFFFF"/>
            <w:noWrap/>
            <w:vAlign w:val="center"/>
            <w:hideMark/>
          </w:tcPr>
          <w:p w14:paraId="04F9494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0169DAFB" w14:textId="77777777" w:rsidTr="00692C09">
        <w:trPr>
          <w:trHeight w:val="240"/>
          <w:jc w:val="center"/>
        </w:trPr>
        <w:tc>
          <w:tcPr>
            <w:tcW w:w="1200" w:type="dxa"/>
            <w:shd w:val="clear" w:color="000000" w:fill="FFFFFF"/>
            <w:noWrap/>
            <w:vAlign w:val="center"/>
            <w:hideMark/>
          </w:tcPr>
          <w:p w14:paraId="38A6C56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0F0E9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16/06/2022</w:t>
            </w:r>
          </w:p>
        </w:tc>
        <w:tc>
          <w:tcPr>
            <w:tcW w:w="1200" w:type="dxa"/>
            <w:shd w:val="clear" w:color="000000" w:fill="FFFFFF"/>
            <w:noWrap/>
            <w:vAlign w:val="center"/>
            <w:hideMark/>
          </w:tcPr>
          <w:p w14:paraId="6540533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11:57:13</w:t>
            </w:r>
          </w:p>
        </w:tc>
        <w:tc>
          <w:tcPr>
            <w:tcW w:w="1200" w:type="dxa"/>
            <w:shd w:val="clear" w:color="000000" w:fill="FFFFFF"/>
            <w:noWrap/>
            <w:vAlign w:val="center"/>
            <w:hideMark/>
          </w:tcPr>
          <w:p w14:paraId="6FC5D4A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37CCD5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22CA06511</w:t>
            </w:r>
          </w:p>
        </w:tc>
        <w:tc>
          <w:tcPr>
            <w:tcW w:w="1276" w:type="dxa"/>
            <w:shd w:val="clear" w:color="000000" w:fill="FFFFFF"/>
            <w:noWrap/>
            <w:vAlign w:val="center"/>
            <w:hideMark/>
          </w:tcPr>
          <w:p w14:paraId="35DD2F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30268E11" w14:textId="77777777" w:rsidTr="00692C09">
        <w:trPr>
          <w:trHeight w:val="240"/>
          <w:jc w:val="center"/>
        </w:trPr>
        <w:tc>
          <w:tcPr>
            <w:tcW w:w="1200" w:type="dxa"/>
            <w:shd w:val="clear" w:color="000000" w:fill="FFFFFF"/>
            <w:noWrap/>
            <w:vAlign w:val="center"/>
            <w:hideMark/>
          </w:tcPr>
          <w:p w14:paraId="55027BE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5B58AAB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21/07/2022</w:t>
            </w:r>
          </w:p>
        </w:tc>
        <w:tc>
          <w:tcPr>
            <w:tcW w:w="1200" w:type="dxa"/>
            <w:shd w:val="clear" w:color="000000" w:fill="FFFFFF"/>
            <w:noWrap/>
            <w:vAlign w:val="center"/>
            <w:hideMark/>
          </w:tcPr>
          <w:p w14:paraId="7399B9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11:04:37</w:t>
            </w:r>
          </w:p>
        </w:tc>
        <w:tc>
          <w:tcPr>
            <w:tcW w:w="1200" w:type="dxa"/>
            <w:shd w:val="clear" w:color="000000" w:fill="FFFFFF"/>
            <w:noWrap/>
            <w:vAlign w:val="center"/>
            <w:hideMark/>
          </w:tcPr>
          <w:p w14:paraId="6B7C6AD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F1C8B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22CA06734</w:t>
            </w:r>
          </w:p>
        </w:tc>
        <w:tc>
          <w:tcPr>
            <w:tcW w:w="1276" w:type="dxa"/>
            <w:shd w:val="clear" w:color="000000" w:fill="FFFFFF"/>
            <w:noWrap/>
            <w:vAlign w:val="center"/>
            <w:hideMark/>
          </w:tcPr>
          <w:p w14:paraId="252C50D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0,0115</w:t>
            </w:r>
          </w:p>
        </w:tc>
      </w:tr>
      <w:tr w:rsidR="00692C09" w:rsidRPr="00692C09" w14:paraId="57791663" w14:textId="77777777" w:rsidTr="00692C09">
        <w:trPr>
          <w:trHeight w:val="240"/>
          <w:jc w:val="center"/>
        </w:trPr>
        <w:tc>
          <w:tcPr>
            <w:tcW w:w="1200" w:type="dxa"/>
            <w:shd w:val="clear" w:color="000000" w:fill="D9E1F2"/>
            <w:noWrap/>
            <w:vAlign w:val="center"/>
            <w:hideMark/>
          </w:tcPr>
          <w:p w14:paraId="5224F7F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6F49BE1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08/09/2022</w:t>
            </w:r>
          </w:p>
        </w:tc>
        <w:tc>
          <w:tcPr>
            <w:tcW w:w="1200" w:type="dxa"/>
            <w:shd w:val="clear" w:color="000000" w:fill="D9E1F2"/>
            <w:noWrap/>
            <w:vAlign w:val="center"/>
            <w:hideMark/>
          </w:tcPr>
          <w:p w14:paraId="7B0F09E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12:32:30</w:t>
            </w:r>
          </w:p>
        </w:tc>
        <w:tc>
          <w:tcPr>
            <w:tcW w:w="1200" w:type="dxa"/>
            <w:shd w:val="clear" w:color="000000" w:fill="D9E1F2"/>
            <w:noWrap/>
            <w:vAlign w:val="center"/>
            <w:hideMark/>
          </w:tcPr>
          <w:p w14:paraId="0AFC5C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E811BF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22CA08848</w:t>
            </w:r>
          </w:p>
        </w:tc>
        <w:tc>
          <w:tcPr>
            <w:tcW w:w="1276" w:type="dxa"/>
            <w:shd w:val="clear" w:color="000000" w:fill="D9E1F2"/>
            <w:noWrap/>
            <w:vAlign w:val="center"/>
            <w:hideMark/>
          </w:tcPr>
          <w:p w14:paraId="0A1B618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4B8A4E13" w14:textId="77777777" w:rsidTr="00692C09">
        <w:trPr>
          <w:trHeight w:val="240"/>
          <w:jc w:val="center"/>
        </w:trPr>
        <w:tc>
          <w:tcPr>
            <w:tcW w:w="1200" w:type="dxa"/>
            <w:shd w:val="clear" w:color="000000" w:fill="D9E1F2"/>
            <w:noWrap/>
            <w:vAlign w:val="center"/>
            <w:hideMark/>
          </w:tcPr>
          <w:p w14:paraId="5B5CC3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10C344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20/10/2022</w:t>
            </w:r>
          </w:p>
        </w:tc>
        <w:tc>
          <w:tcPr>
            <w:tcW w:w="1200" w:type="dxa"/>
            <w:shd w:val="clear" w:color="000000" w:fill="D9E1F2"/>
            <w:noWrap/>
            <w:vAlign w:val="center"/>
            <w:hideMark/>
          </w:tcPr>
          <w:p w14:paraId="2E19A4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12:40:24</w:t>
            </w:r>
          </w:p>
        </w:tc>
        <w:tc>
          <w:tcPr>
            <w:tcW w:w="1200" w:type="dxa"/>
            <w:shd w:val="clear" w:color="000000" w:fill="D9E1F2"/>
            <w:noWrap/>
            <w:vAlign w:val="center"/>
            <w:hideMark/>
          </w:tcPr>
          <w:p w14:paraId="28B61B3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D3F378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22CA10935</w:t>
            </w:r>
          </w:p>
        </w:tc>
        <w:tc>
          <w:tcPr>
            <w:tcW w:w="1276" w:type="dxa"/>
            <w:shd w:val="clear" w:color="000000" w:fill="D9E1F2"/>
            <w:noWrap/>
            <w:vAlign w:val="center"/>
            <w:hideMark/>
          </w:tcPr>
          <w:p w14:paraId="2D41ACA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52522D50" w14:textId="77777777" w:rsidTr="00692C09">
        <w:trPr>
          <w:trHeight w:val="240"/>
          <w:jc w:val="center"/>
        </w:trPr>
        <w:tc>
          <w:tcPr>
            <w:tcW w:w="1200" w:type="dxa"/>
            <w:shd w:val="clear" w:color="000000" w:fill="D9E1F2"/>
            <w:noWrap/>
            <w:vAlign w:val="center"/>
            <w:hideMark/>
          </w:tcPr>
          <w:p w14:paraId="13E217F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63BDB87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08/11/2022</w:t>
            </w:r>
          </w:p>
        </w:tc>
        <w:tc>
          <w:tcPr>
            <w:tcW w:w="1200" w:type="dxa"/>
            <w:shd w:val="clear" w:color="000000" w:fill="D9E1F2"/>
            <w:noWrap/>
            <w:vAlign w:val="center"/>
            <w:hideMark/>
          </w:tcPr>
          <w:p w14:paraId="0059A7D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10:56:37</w:t>
            </w:r>
          </w:p>
        </w:tc>
        <w:tc>
          <w:tcPr>
            <w:tcW w:w="1200" w:type="dxa"/>
            <w:shd w:val="clear" w:color="000000" w:fill="D9E1F2"/>
            <w:noWrap/>
            <w:vAlign w:val="center"/>
            <w:hideMark/>
          </w:tcPr>
          <w:p w14:paraId="0A89707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55ACABB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22CA11999</w:t>
            </w:r>
          </w:p>
        </w:tc>
        <w:tc>
          <w:tcPr>
            <w:tcW w:w="1276" w:type="dxa"/>
            <w:shd w:val="clear" w:color="000000" w:fill="D9E1F2"/>
            <w:noWrap/>
            <w:vAlign w:val="center"/>
            <w:hideMark/>
          </w:tcPr>
          <w:p w14:paraId="5C44B14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0,0106</w:t>
            </w:r>
          </w:p>
        </w:tc>
      </w:tr>
      <w:tr w:rsidR="00692C09" w:rsidRPr="00692C09" w14:paraId="42D26692" w14:textId="77777777" w:rsidTr="00692C09">
        <w:trPr>
          <w:trHeight w:val="240"/>
          <w:jc w:val="center"/>
        </w:trPr>
        <w:tc>
          <w:tcPr>
            <w:tcW w:w="1200" w:type="dxa"/>
            <w:shd w:val="clear" w:color="000000" w:fill="FFFFFF"/>
            <w:noWrap/>
            <w:vAlign w:val="center"/>
            <w:hideMark/>
          </w:tcPr>
          <w:p w14:paraId="35A1303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3C3021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20/02/2023</w:t>
            </w:r>
          </w:p>
        </w:tc>
        <w:tc>
          <w:tcPr>
            <w:tcW w:w="1200" w:type="dxa"/>
            <w:shd w:val="clear" w:color="000000" w:fill="FFFFFF"/>
            <w:noWrap/>
            <w:vAlign w:val="center"/>
            <w:hideMark/>
          </w:tcPr>
          <w:p w14:paraId="6B335BC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11:05:00</w:t>
            </w:r>
          </w:p>
        </w:tc>
        <w:tc>
          <w:tcPr>
            <w:tcW w:w="1200" w:type="dxa"/>
            <w:shd w:val="clear" w:color="000000" w:fill="FFFFFF"/>
            <w:noWrap/>
            <w:vAlign w:val="center"/>
            <w:hideMark/>
          </w:tcPr>
          <w:p w14:paraId="2C55E3E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615B8C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23CA01207</w:t>
            </w:r>
          </w:p>
        </w:tc>
        <w:tc>
          <w:tcPr>
            <w:tcW w:w="1276" w:type="dxa"/>
            <w:shd w:val="clear" w:color="000000" w:fill="FFFFFF"/>
            <w:noWrap/>
            <w:vAlign w:val="center"/>
            <w:hideMark/>
          </w:tcPr>
          <w:p w14:paraId="3A5DFD7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02D0D4F6" w14:textId="77777777" w:rsidTr="00692C09">
        <w:trPr>
          <w:trHeight w:val="240"/>
          <w:jc w:val="center"/>
        </w:trPr>
        <w:tc>
          <w:tcPr>
            <w:tcW w:w="1200" w:type="dxa"/>
            <w:shd w:val="clear" w:color="000000" w:fill="FFFFFF"/>
            <w:noWrap/>
            <w:vAlign w:val="center"/>
            <w:hideMark/>
          </w:tcPr>
          <w:p w14:paraId="1CB5D7C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72437A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20/03/2023</w:t>
            </w:r>
          </w:p>
        </w:tc>
        <w:tc>
          <w:tcPr>
            <w:tcW w:w="1200" w:type="dxa"/>
            <w:shd w:val="clear" w:color="000000" w:fill="FFFFFF"/>
            <w:noWrap/>
            <w:vAlign w:val="center"/>
            <w:hideMark/>
          </w:tcPr>
          <w:p w14:paraId="1378B2C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12:00:00</w:t>
            </w:r>
          </w:p>
        </w:tc>
        <w:tc>
          <w:tcPr>
            <w:tcW w:w="1200" w:type="dxa"/>
            <w:shd w:val="clear" w:color="000000" w:fill="FFFFFF"/>
            <w:noWrap/>
            <w:vAlign w:val="center"/>
            <w:hideMark/>
          </w:tcPr>
          <w:p w14:paraId="186F485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0373FD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23CA02186</w:t>
            </w:r>
          </w:p>
        </w:tc>
        <w:tc>
          <w:tcPr>
            <w:tcW w:w="1276" w:type="dxa"/>
            <w:shd w:val="clear" w:color="000000" w:fill="FFFFFF"/>
            <w:noWrap/>
            <w:vAlign w:val="center"/>
            <w:hideMark/>
          </w:tcPr>
          <w:p w14:paraId="62982BA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0,0441</w:t>
            </w:r>
          </w:p>
        </w:tc>
      </w:tr>
      <w:tr w:rsidR="00692C09" w:rsidRPr="00692C09" w14:paraId="18CA4F98" w14:textId="77777777" w:rsidTr="00692C09">
        <w:trPr>
          <w:trHeight w:val="240"/>
          <w:jc w:val="center"/>
        </w:trPr>
        <w:tc>
          <w:tcPr>
            <w:tcW w:w="1200" w:type="dxa"/>
            <w:shd w:val="clear" w:color="000000" w:fill="FFFFFF"/>
            <w:noWrap/>
            <w:vAlign w:val="center"/>
            <w:hideMark/>
          </w:tcPr>
          <w:p w14:paraId="208690F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5737A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22/05/2023</w:t>
            </w:r>
          </w:p>
        </w:tc>
        <w:tc>
          <w:tcPr>
            <w:tcW w:w="1200" w:type="dxa"/>
            <w:shd w:val="clear" w:color="000000" w:fill="FFFFFF"/>
            <w:noWrap/>
            <w:vAlign w:val="center"/>
            <w:hideMark/>
          </w:tcPr>
          <w:p w14:paraId="1A3D77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11:25:16</w:t>
            </w:r>
          </w:p>
        </w:tc>
        <w:tc>
          <w:tcPr>
            <w:tcW w:w="1200" w:type="dxa"/>
            <w:shd w:val="clear" w:color="000000" w:fill="FFFFFF"/>
            <w:noWrap/>
            <w:vAlign w:val="center"/>
            <w:hideMark/>
          </w:tcPr>
          <w:p w14:paraId="4311119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0DBF84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23CA04280</w:t>
            </w:r>
          </w:p>
        </w:tc>
        <w:tc>
          <w:tcPr>
            <w:tcW w:w="1276" w:type="dxa"/>
            <w:shd w:val="clear" w:color="000000" w:fill="FFFFFF"/>
            <w:noWrap/>
            <w:vAlign w:val="center"/>
            <w:hideMark/>
          </w:tcPr>
          <w:p w14:paraId="11D0F81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3AC2C68F" w14:textId="77777777" w:rsidTr="00692C09">
        <w:trPr>
          <w:trHeight w:val="240"/>
          <w:jc w:val="center"/>
        </w:trPr>
        <w:tc>
          <w:tcPr>
            <w:tcW w:w="1200" w:type="dxa"/>
            <w:shd w:val="clear" w:color="000000" w:fill="FFFFFF"/>
            <w:noWrap/>
            <w:vAlign w:val="center"/>
            <w:hideMark/>
          </w:tcPr>
          <w:p w14:paraId="245C32E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0199E5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03/07/2023</w:t>
            </w:r>
          </w:p>
        </w:tc>
        <w:tc>
          <w:tcPr>
            <w:tcW w:w="1200" w:type="dxa"/>
            <w:shd w:val="clear" w:color="000000" w:fill="FFFFFF"/>
            <w:noWrap/>
            <w:vAlign w:val="center"/>
            <w:hideMark/>
          </w:tcPr>
          <w:p w14:paraId="71DC970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11:28:10</w:t>
            </w:r>
          </w:p>
        </w:tc>
        <w:tc>
          <w:tcPr>
            <w:tcW w:w="1200" w:type="dxa"/>
            <w:shd w:val="clear" w:color="000000" w:fill="FFFFFF"/>
            <w:noWrap/>
            <w:vAlign w:val="center"/>
            <w:hideMark/>
          </w:tcPr>
          <w:p w14:paraId="369AF62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1E2C0D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23CA05337</w:t>
            </w:r>
          </w:p>
        </w:tc>
        <w:tc>
          <w:tcPr>
            <w:tcW w:w="1276" w:type="dxa"/>
            <w:shd w:val="clear" w:color="000000" w:fill="FFFFFF"/>
            <w:noWrap/>
            <w:vAlign w:val="center"/>
            <w:hideMark/>
          </w:tcPr>
          <w:p w14:paraId="230CBD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0,0108</w:t>
            </w:r>
          </w:p>
        </w:tc>
      </w:tr>
      <w:tr w:rsidR="00692C09" w:rsidRPr="00692C09" w14:paraId="4EFBB177" w14:textId="77777777" w:rsidTr="00692C09">
        <w:trPr>
          <w:trHeight w:val="240"/>
          <w:jc w:val="center"/>
        </w:trPr>
        <w:tc>
          <w:tcPr>
            <w:tcW w:w="1200" w:type="dxa"/>
            <w:shd w:val="clear" w:color="000000" w:fill="FFFFFF"/>
            <w:noWrap/>
            <w:vAlign w:val="center"/>
            <w:hideMark/>
          </w:tcPr>
          <w:p w14:paraId="5D4839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6E270F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03/08/2023</w:t>
            </w:r>
          </w:p>
        </w:tc>
        <w:tc>
          <w:tcPr>
            <w:tcW w:w="1200" w:type="dxa"/>
            <w:shd w:val="clear" w:color="000000" w:fill="FFFFFF"/>
            <w:noWrap/>
            <w:vAlign w:val="center"/>
            <w:hideMark/>
          </w:tcPr>
          <w:p w14:paraId="2813AA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10:10:57</w:t>
            </w:r>
          </w:p>
        </w:tc>
        <w:tc>
          <w:tcPr>
            <w:tcW w:w="1200" w:type="dxa"/>
            <w:shd w:val="clear" w:color="000000" w:fill="FFFFFF"/>
            <w:noWrap/>
            <w:vAlign w:val="center"/>
            <w:hideMark/>
          </w:tcPr>
          <w:p w14:paraId="157F53B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0BAC3E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23CA07305</w:t>
            </w:r>
          </w:p>
        </w:tc>
        <w:tc>
          <w:tcPr>
            <w:tcW w:w="1276" w:type="dxa"/>
            <w:shd w:val="clear" w:color="000000" w:fill="FFFFFF"/>
            <w:noWrap/>
            <w:vAlign w:val="center"/>
            <w:hideMark/>
          </w:tcPr>
          <w:p w14:paraId="27FA78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0,132</w:t>
            </w:r>
          </w:p>
        </w:tc>
      </w:tr>
      <w:tr w:rsidR="00692C09" w:rsidRPr="00692C09" w14:paraId="11E210C7" w14:textId="77777777" w:rsidTr="00692C09">
        <w:trPr>
          <w:trHeight w:val="240"/>
          <w:jc w:val="center"/>
        </w:trPr>
        <w:tc>
          <w:tcPr>
            <w:tcW w:w="1200" w:type="dxa"/>
            <w:shd w:val="clear" w:color="000000" w:fill="FFFFFF"/>
            <w:noWrap/>
            <w:vAlign w:val="center"/>
            <w:hideMark/>
          </w:tcPr>
          <w:p w14:paraId="28D413C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B06675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31/08/2023</w:t>
            </w:r>
          </w:p>
        </w:tc>
        <w:tc>
          <w:tcPr>
            <w:tcW w:w="1200" w:type="dxa"/>
            <w:shd w:val="clear" w:color="000000" w:fill="FFFFFF"/>
            <w:noWrap/>
            <w:vAlign w:val="center"/>
            <w:hideMark/>
          </w:tcPr>
          <w:p w14:paraId="6FB776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9:30:00</w:t>
            </w:r>
          </w:p>
        </w:tc>
        <w:tc>
          <w:tcPr>
            <w:tcW w:w="1200" w:type="dxa"/>
            <w:shd w:val="clear" w:color="000000" w:fill="FFFFFF"/>
            <w:noWrap/>
            <w:vAlign w:val="center"/>
            <w:hideMark/>
          </w:tcPr>
          <w:p w14:paraId="6C48381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99D0FF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23CA08159</w:t>
            </w:r>
          </w:p>
        </w:tc>
        <w:tc>
          <w:tcPr>
            <w:tcW w:w="1276" w:type="dxa"/>
            <w:shd w:val="clear" w:color="000000" w:fill="FFFFFF"/>
            <w:noWrap/>
            <w:vAlign w:val="center"/>
            <w:hideMark/>
          </w:tcPr>
          <w:p w14:paraId="097969F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0,0808</w:t>
            </w:r>
          </w:p>
        </w:tc>
      </w:tr>
      <w:tr w:rsidR="00692C09" w:rsidRPr="00692C09" w14:paraId="5BC1AA87" w14:textId="77777777" w:rsidTr="00692C09">
        <w:trPr>
          <w:trHeight w:val="240"/>
          <w:jc w:val="center"/>
        </w:trPr>
        <w:tc>
          <w:tcPr>
            <w:tcW w:w="1200" w:type="dxa"/>
            <w:shd w:val="clear" w:color="000000" w:fill="D9E1F2"/>
            <w:noWrap/>
            <w:vAlign w:val="center"/>
            <w:hideMark/>
          </w:tcPr>
          <w:p w14:paraId="28AA6E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2D4C8E5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23/10/2023</w:t>
            </w:r>
          </w:p>
        </w:tc>
        <w:tc>
          <w:tcPr>
            <w:tcW w:w="1200" w:type="dxa"/>
            <w:shd w:val="clear" w:color="000000" w:fill="D9E1F2"/>
            <w:noWrap/>
            <w:vAlign w:val="center"/>
            <w:hideMark/>
          </w:tcPr>
          <w:p w14:paraId="6CFD5A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11:50:00</w:t>
            </w:r>
          </w:p>
        </w:tc>
        <w:tc>
          <w:tcPr>
            <w:tcW w:w="1200" w:type="dxa"/>
            <w:shd w:val="clear" w:color="000000" w:fill="D9E1F2"/>
            <w:noWrap/>
            <w:vAlign w:val="center"/>
            <w:hideMark/>
          </w:tcPr>
          <w:p w14:paraId="4E77522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52972B1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23CA10159</w:t>
            </w:r>
          </w:p>
        </w:tc>
        <w:tc>
          <w:tcPr>
            <w:tcW w:w="1276" w:type="dxa"/>
            <w:shd w:val="clear" w:color="000000" w:fill="D9E1F2"/>
            <w:noWrap/>
            <w:vAlign w:val="center"/>
            <w:hideMark/>
          </w:tcPr>
          <w:p w14:paraId="0C5CB6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0,0857</w:t>
            </w:r>
          </w:p>
        </w:tc>
      </w:tr>
      <w:tr w:rsidR="00692C09" w:rsidRPr="00692C09" w14:paraId="624CDA19" w14:textId="77777777" w:rsidTr="00692C09">
        <w:trPr>
          <w:trHeight w:val="240"/>
          <w:jc w:val="center"/>
        </w:trPr>
        <w:tc>
          <w:tcPr>
            <w:tcW w:w="1200" w:type="dxa"/>
            <w:shd w:val="clear" w:color="000000" w:fill="D9E1F2"/>
            <w:noWrap/>
            <w:vAlign w:val="center"/>
            <w:hideMark/>
          </w:tcPr>
          <w:p w14:paraId="2FB7DCA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D9E1F2"/>
            <w:noWrap/>
            <w:vAlign w:val="center"/>
            <w:hideMark/>
          </w:tcPr>
          <w:p w14:paraId="3B98C3D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20/11/2023</w:t>
            </w:r>
          </w:p>
        </w:tc>
        <w:tc>
          <w:tcPr>
            <w:tcW w:w="1200" w:type="dxa"/>
            <w:shd w:val="clear" w:color="000000" w:fill="D9E1F2"/>
            <w:noWrap/>
            <w:vAlign w:val="center"/>
            <w:hideMark/>
          </w:tcPr>
          <w:p w14:paraId="6E9CF7E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12:20:00</w:t>
            </w:r>
          </w:p>
        </w:tc>
        <w:tc>
          <w:tcPr>
            <w:tcW w:w="1200" w:type="dxa"/>
            <w:shd w:val="clear" w:color="000000" w:fill="D9E1F2"/>
            <w:noWrap/>
            <w:vAlign w:val="center"/>
            <w:hideMark/>
          </w:tcPr>
          <w:p w14:paraId="16DF1DA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88072B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23CA11124</w:t>
            </w:r>
          </w:p>
        </w:tc>
        <w:tc>
          <w:tcPr>
            <w:tcW w:w="1276" w:type="dxa"/>
            <w:shd w:val="clear" w:color="000000" w:fill="D9E1F2"/>
            <w:noWrap/>
            <w:vAlign w:val="center"/>
            <w:hideMark/>
          </w:tcPr>
          <w:p w14:paraId="42BCDBE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0,0222</w:t>
            </w:r>
          </w:p>
        </w:tc>
      </w:tr>
      <w:tr w:rsidR="00692C09" w:rsidRPr="00692C09" w14:paraId="501F6D0A" w14:textId="77777777" w:rsidTr="00692C09">
        <w:trPr>
          <w:trHeight w:val="240"/>
          <w:jc w:val="center"/>
        </w:trPr>
        <w:tc>
          <w:tcPr>
            <w:tcW w:w="1200" w:type="dxa"/>
            <w:shd w:val="clear" w:color="000000" w:fill="FFFFFF"/>
            <w:noWrap/>
            <w:vAlign w:val="center"/>
            <w:hideMark/>
          </w:tcPr>
          <w:p w14:paraId="3957DF3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7B1B8E5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15/01/2024</w:t>
            </w:r>
          </w:p>
        </w:tc>
        <w:tc>
          <w:tcPr>
            <w:tcW w:w="1200" w:type="dxa"/>
            <w:shd w:val="clear" w:color="000000" w:fill="FFFFFF"/>
            <w:noWrap/>
            <w:vAlign w:val="center"/>
            <w:hideMark/>
          </w:tcPr>
          <w:p w14:paraId="6B31348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11:25:26</w:t>
            </w:r>
          </w:p>
        </w:tc>
        <w:tc>
          <w:tcPr>
            <w:tcW w:w="1200" w:type="dxa"/>
            <w:shd w:val="clear" w:color="000000" w:fill="FFFFFF"/>
            <w:noWrap/>
            <w:vAlign w:val="center"/>
            <w:hideMark/>
          </w:tcPr>
          <w:p w14:paraId="59B9792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B69EA7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23CA12372</w:t>
            </w:r>
          </w:p>
        </w:tc>
        <w:tc>
          <w:tcPr>
            <w:tcW w:w="1276" w:type="dxa"/>
            <w:shd w:val="clear" w:color="000000" w:fill="FFFFFF"/>
            <w:noWrap/>
            <w:vAlign w:val="center"/>
            <w:hideMark/>
          </w:tcPr>
          <w:p w14:paraId="6953D50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0,00744</w:t>
            </w:r>
          </w:p>
        </w:tc>
      </w:tr>
      <w:tr w:rsidR="00692C09" w:rsidRPr="00692C09" w14:paraId="14BAF85D" w14:textId="77777777" w:rsidTr="00692C09">
        <w:trPr>
          <w:trHeight w:val="240"/>
          <w:jc w:val="center"/>
        </w:trPr>
        <w:tc>
          <w:tcPr>
            <w:tcW w:w="1200" w:type="dxa"/>
            <w:shd w:val="clear" w:color="000000" w:fill="FFFFFF"/>
            <w:noWrap/>
            <w:vAlign w:val="center"/>
            <w:hideMark/>
          </w:tcPr>
          <w:p w14:paraId="60A7052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027C9D6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12/02/2024</w:t>
            </w:r>
          </w:p>
        </w:tc>
        <w:tc>
          <w:tcPr>
            <w:tcW w:w="1200" w:type="dxa"/>
            <w:shd w:val="clear" w:color="000000" w:fill="FFFFFF"/>
            <w:noWrap/>
            <w:vAlign w:val="center"/>
            <w:hideMark/>
          </w:tcPr>
          <w:p w14:paraId="01B041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11:22:17</w:t>
            </w:r>
          </w:p>
        </w:tc>
        <w:tc>
          <w:tcPr>
            <w:tcW w:w="1200" w:type="dxa"/>
            <w:shd w:val="clear" w:color="000000" w:fill="FFFFFF"/>
            <w:noWrap/>
            <w:vAlign w:val="center"/>
            <w:hideMark/>
          </w:tcPr>
          <w:p w14:paraId="61D3827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A40845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24CA00709</w:t>
            </w:r>
          </w:p>
        </w:tc>
        <w:tc>
          <w:tcPr>
            <w:tcW w:w="1276" w:type="dxa"/>
            <w:shd w:val="clear" w:color="000000" w:fill="FFFFFF"/>
            <w:noWrap/>
            <w:vAlign w:val="center"/>
            <w:hideMark/>
          </w:tcPr>
          <w:p w14:paraId="6822A90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5CB82BA5" w14:textId="77777777" w:rsidTr="00692C09">
        <w:trPr>
          <w:trHeight w:val="240"/>
          <w:jc w:val="center"/>
        </w:trPr>
        <w:tc>
          <w:tcPr>
            <w:tcW w:w="1200" w:type="dxa"/>
            <w:shd w:val="clear" w:color="000000" w:fill="FFFFFF"/>
            <w:noWrap/>
            <w:vAlign w:val="center"/>
            <w:hideMark/>
          </w:tcPr>
          <w:p w14:paraId="63D6CF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42E5C7F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15/04/2024</w:t>
            </w:r>
          </w:p>
        </w:tc>
        <w:tc>
          <w:tcPr>
            <w:tcW w:w="1200" w:type="dxa"/>
            <w:shd w:val="clear" w:color="000000" w:fill="FFFFFF"/>
            <w:noWrap/>
            <w:vAlign w:val="center"/>
            <w:hideMark/>
          </w:tcPr>
          <w:p w14:paraId="043523D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11:15:09</w:t>
            </w:r>
          </w:p>
        </w:tc>
        <w:tc>
          <w:tcPr>
            <w:tcW w:w="1200" w:type="dxa"/>
            <w:shd w:val="clear" w:color="000000" w:fill="FFFFFF"/>
            <w:noWrap/>
            <w:vAlign w:val="center"/>
            <w:hideMark/>
          </w:tcPr>
          <w:p w14:paraId="05AD22D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E1F226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24CA02952</w:t>
            </w:r>
          </w:p>
        </w:tc>
        <w:tc>
          <w:tcPr>
            <w:tcW w:w="1276" w:type="dxa"/>
            <w:shd w:val="clear" w:color="000000" w:fill="FFFFFF"/>
            <w:noWrap/>
            <w:vAlign w:val="center"/>
            <w:hideMark/>
          </w:tcPr>
          <w:p w14:paraId="6B7759A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r w:rsidR="00692C09" w:rsidRPr="00692C09" w14:paraId="41A0A377" w14:textId="77777777" w:rsidTr="00692C09">
        <w:trPr>
          <w:trHeight w:val="240"/>
          <w:jc w:val="center"/>
        </w:trPr>
        <w:tc>
          <w:tcPr>
            <w:tcW w:w="1200" w:type="dxa"/>
            <w:shd w:val="clear" w:color="000000" w:fill="FFFFFF"/>
            <w:noWrap/>
            <w:vAlign w:val="center"/>
            <w:hideMark/>
          </w:tcPr>
          <w:p w14:paraId="206F451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67B954C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20/05/2024</w:t>
            </w:r>
          </w:p>
        </w:tc>
        <w:tc>
          <w:tcPr>
            <w:tcW w:w="1200" w:type="dxa"/>
            <w:shd w:val="clear" w:color="000000" w:fill="FFFFFF"/>
            <w:noWrap/>
            <w:vAlign w:val="center"/>
            <w:hideMark/>
          </w:tcPr>
          <w:p w14:paraId="4BF6013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11:49:48</w:t>
            </w:r>
          </w:p>
        </w:tc>
        <w:tc>
          <w:tcPr>
            <w:tcW w:w="1200" w:type="dxa"/>
            <w:shd w:val="clear" w:color="000000" w:fill="FFFFFF"/>
            <w:noWrap/>
            <w:vAlign w:val="center"/>
            <w:hideMark/>
          </w:tcPr>
          <w:p w14:paraId="3799EAF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6D8820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24CA05437</w:t>
            </w:r>
          </w:p>
        </w:tc>
        <w:tc>
          <w:tcPr>
            <w:tcW w:w="1276" w:type="dxa"/>
            <w:shd w:val="clear" w:color="000000" w:fill="FFFFFF"/>
            <w:noWrap/>
            <w:vAlign w:val="center"/>
            <w:hideMark/>
          </w:tcPr>
          <w:p w14:paraId="5B009D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0,121</w:t>
            </w:r>
          </w:p>
        </w:tc>
      </w:tr>
      <w:tr w:rsidR="00692C09" w:rsidRPr="00692C09" w14:paraId="4A76D5BB" w14:textId="77777777" w:rsidTr="00692C09">
        <w:trPr>
          <w:trHeight w:val="240"/>
          <w:jc w:val="center"/>
        </w:trPr>
        <w:tc>
          <w:tcPr>
            <w:tcW w:w="1200" w:type="dxa"/>
            <w:shd w:val="clear" w:color="000000" w:fill="FFFFFF"/>
            <w:noWrap/>
            <w:vAlign w:val="center"/>
            <w:hideMark/>
          </w:tcPr>
          <w:p w14:paraId="4AABE10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3EE57AE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20/06/2024</w:t>
            </w:r>
          </w:p>
        </w:tc>
        <w:tc>
          <w:tcPr>
            <w:tcW w:w="1200" w:type="dxa"/>
            <w:shd w:val="clear" w:color="000000" w:fill="FFFFFF"/>
            <w:noWrap/>
            <w:vAlign w:val="center"/>
            <w:hideMark/>
          </w:tcPr>
          <w:p w14:paraId="04A7C45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11:00:00</w:t>
            </w:r>
          </w:p>
        </w:tc>
        <w:tc>
          <w:tcPr>
            <w:tcW w:w="1200" w:type="dxa"/>
            <w:shd w:val="clear" w:color="000000" w:fill="FFFFFF"/>
            <w:noWrap/>
            <w:vAlign w:val="center"/>
            <w:hideMark/>
          </w:tcPr>
          <w:p w14:paraId="3323CC5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F6403A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24CA06717</w:t>
            </w:r>
          </w:p>
        </w:tc>
        <w:tc>
          <w:tcPr>
            <w:tcW w:w="1276" w:type="dxa"/>
            <w:shd w:val="clear" w:color="000000" w:fill="FFFFFF"/>
            <w:noWrap/>
            <w:vAlign w:val="center"/>
            <w:hideMark/>
          </w:tcPr>
          <w:p w14:paraId="3AEDA8F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0,166</w:t>
            </w:r>
          </w:p>
        </w:tc>
      </w:tr>
      <w:tr w:rsidR="00692C09" w:rsidRPr="00692C09" w14:paraId="5E776B70" w14:textId="77777777" w:rsidTr="00692C09">
        <w:trPr>
          <w:trHeight w:val="240"/>
          <w:jc w:val="center"/>
        </w:trPr>
        <w:tc>
          <w:tcPr>
            <w:tcW w:w="1200" w:type="dxa"/>
            <w:shd w:val="clear" w:color="000000" w:fill="FFFFFF"/>
            <w:noWrap/>
            <w:vAlign w:val="center"/>
            <w:hideMark/>
          </w:tcPr>
          <w:p w14:paraId="4BF238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FFFFFF"/>
            <w:noWrap/>
            <w:vAlign w:val="center"/>
            <w:hideMark/>
          </w:tcPr>
          <w:p w14:paraId="267DEB2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22/08/2024</w:t>
            </w:r>
          </w:p>
        </w:tc>
        <w:tc>
          <w:tcPr>
            <w:tcW w:w="1200" w:type="dxa"/>
            <w:shd w:val="clear" w:color="000000" w:fill="FFFFFF"/>
            <w:noWrap/>
            <w:vAlign w:val="center"/>
            <w:hideMark/>
          </w:tcPr>
          <w:p w14:paraId="47B427D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12:05:00</w:t>
            </w:r>
          </w:p>
        </w:tc>
        <w:tc>
          <w:tcPr>
            <w:tcW w:w="1200" w:type="dxa"/>
            <w:shd w:val="clear" w:color="000000" w:fill="FFFFFF"/>
            <w:noWrap/>
            <w:vAlign w:val="center"/>
            <w:hideMark/>
          </w:tcPr>
          <w:p w14:paraId="65684A2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CF2849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24CA08548</w:t>
            </w:r>
          </w:p>
        </w:tc>
        <w:tc>
          <w:tcPr>
            <w:tcW w:w="1276" w:type="dxa"/>
            <w:shd w:val="clear" w:color="000000" w:fill="FFFFFF"/>
            <w:noWrap/>
            <w:vAlign w:val="center"/>
            <w:hideMark/>
          </w:tcPr>
          <w:p w14:paraId="2ED5E32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0,00912</w:t>
            </w:r>
          </w:p>
        </w:tc>
      </w:tr>
      <w:tr w:rsidR="00692C09" w:rsidRPr="00692C09" w14:paraId="30883132" w14:textId="77777777" w:rsidTr="00692C09">
        <w:trPr>
          <w:trHeight w:val="240"/>
          <w:jc w:val="center"/>
        </w:trPr>
        <w:tc>
          <w:tcPr>
            <w:tcW w:w="1200" w:type="dxa"/>
            <w:shd w:val="clear" w:color="000000" w:fill="9BC2E6"/>
            <w:noWrap/>
            <w:vAlign w:val="center"/>
            <w:hideMark/>
          </w:tcPr>
          <w:p w14:paraId="26618A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9BC2E6"/>
            <w:noWrap/>
            <w:vAlign w:val="center"/>
            <w:hideMark/>
          </w:tcPr>
          <w:p w14:paraId="070EBA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14/10/2024</w:t>
            </w:r>
          </w:p>
        </w:tc>
        <w:tc>
          <w:tcPr>
            <w:tcW w:w="1200" w:type="dxa"/>
            <w:shd w:val="clear" w:color="000000" w:fill="9BC2E6"/>
            <w:noWrap/>
            <w:vAlign w:val="center"/>
            <w:hideMark/>
          </w:tcPr>
          <w:p w14:paraId="5B04F7A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10:55:21</w:t>
            </w:r>
          </w:p>
        </w:tc>
        <w:tc>
          <w:tcPr>
            <w:tcW w:w="1200" w:type="dxa"/>
            <w:shd w:val="clear" w:color="000000" w:fill="9BC2E6"/>
            <w:noWrap/>
            <w:vAlign w:val="center"/>
            <w:hideMark/>
          </w:tcPr>
          <w:p w14:paraId="689D23C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9BC2E6"/>
            <w:noWrap/>
            <w:vAlign w:val="center"/>
            <w:hideMark/>
          </w:tcPr>
          <w:p w14:paraId="6F722A8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24CA11665</w:t>
            </w:r>
          </w:p>
        </w:tc>
        <w:tc>
          <w:tcPr>
            <w:tcW w:w="1276" w:type="dxa"/>
            <w:shd w:val="clear" w:color="000000" w:fill="9BC2E6"/>
            <w:noWrap/>
            <w:vAlign w:val="center"/>
            <w:hideMark/>
          </w:tcPr>
          <w:p w14:paraId="09D7A2A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0,0398</w:t>
            </w:r>
          </w:p>
        </w:tc>
      </w:tr>
      <w:tr w:rsidR="00692C09" w:rsidRPr="00692C09" w14:paraId="423F65A2" w14:textId="77777777" w:rsidTr="00692C09">
        <w:trPr>
          <w:trHeight w:val="240"/>
          <w:jc w:val="center"/>
        </w:trPr>
        <w:tc>
          <w:tcPr>
            <w:tcW w:w="1200" w:type="dxa"/>
            <w:shd w:val="clear" w:color="000000" w:fill="9BC2E6"/>
            <w:noWrap/>
            <w:vAlign w:val="center"/>
            <w:hideMark/>
          </w:tcPr>
          <w:p w14:paraId="73D4120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92203000</w:t>
            </w:r>
          </w:p>
        </w:tc>
        <w:tc>
          <w:tcPr>
            <w:tcW w:w="1200" w:type="dxa"/>
            <w:shd w:val="clear" w:color="000000" w:fill="9BC2E6"/>
            <w:noWrap/>
            <w:vAlign w:val="center"/>
            <w:hideMark/>
          </w:tcPr>
          <w:p w14:paraId="29C529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18/11/2024</w:t>
            </w:r>
          </w:p>
        </w:tc>
        <w:tc>
          <w:tcPr>
            <w:tcW w:w="1200" w:type="dxa"/>
            <w:shd w:val="clear" w:color="000000" w:fill="9BC2E6"/>
            <w:noWrap/>
            <w:vAlign w:val="center"/>
            <w:hideMark/>
          </w:tcPr>
          <w:p w14:paraId="0BDFB16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11:50:39</w:t>
            </w:r>
          </w:p>
        </w:tc>
        <w:tc>
          <w:tcPr>
            <w:tcW w:w="1200" w:type="dxa"/>
            <w:shd w:val="clear" w:color="000000" w:fill="9BC2E6"/>
            <w:noWrap/>
            <w:vAlign w:val="center"/>
            <w:hideMark/>
          </w:tcPr>
          <w:p w14:paraId="1FA5593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9BC2E6"/>
            <w:noWrap/>
            <w:vAlign w:val="center"/>
            <w:hideMark/>
          </w:tcPr>
          <w:p w14:paraId="255B7D0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24CA12787</w:t>
            </w:r>
          </w:p>
        </w:tc>
        <w:tc>
          <w:tcPr>
            <w:tcW w:w="1276" w:type="dxa"/>
            <w:shd w:val="clear" w:color="000000" w:fill="9BC2E6"/>
            <w:noWrap/>
            <w:vAlign w:val="center"/>
            <w:hideMark/>
          </w:tcPr>
          <w:p w14:paraId="41D923C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r>
    </w:tbl>
    <w:p w14:paraId="152AE2DA" w14:textId="19280A10" w:rsidR="00692C09" w:rsidRDefault="00692C09" w:rsidP="00692C09">
      <w:pPr>
        <w:autoSpaceDE w:val="0"/>
        <w:autoSpaceDN w:val="0"/>
        <w:adjustRightInd w:val="0"/>
        <w:rPr>
          <w:rFonts w:ascii="Arial" w:eastAsiaTheme="minorHAnsi" w:hAnsi="Arial" w:cs="Arial"/>
          <w:lang w:eastAsia="en-US"/>
        </w:rPr>
      </w:pPr>
      <w:r w:rsidRPr="00692C09">
        <w:rPr>
          <w:rFonts w:ascii="Arial" w:eastAsiaTheme="minorHAnsi" w:hAnsi="Arial" w:cs="Arial"/>
          <w:lang w:eastAsia="en-US"/>
        </w:rPr>
        <w:lastRenderedPageBreak/>
        <w:fldChar w:fldCharType="end"/>
      </w:r>
    </w:p>
    <w:p w14:paraId="3016D9A3" w14:textId="65C41986" w:rsidR="00692C09" w:rsidRPr="00692C09" w:rsidRDefault="00692C09" w:rsidP="00692C09">
      <w:pPr>
        <w:autoSpaceDE w:val="0"/>
        <w:autoSpaceDN w:val="0"/>
        <w:adjustRightInd w:val="0"/>
        <w:jc w:val="center"/>
        <w:rPr>
          <w:rFonts w:ascii="Arial" w:eastAsiaTheme="minorHAnsi" w:hAnsi="Arial" w:cs="Arial"/>
          <w:i/>
          <w:lang w:eastAsia="en-US"/>
        </w:rPr>
      </w:pPr>
      <w:r w:rsidRPr="00692C09">
        <w:rPr>
          <w:rFonts w:ascii="Arial" w:eastAsiaTheme="minorHAnsi" w:hAnsi="Arial" w:cs="Arial"/>
          <w:i/>
          <w:lang w:eastAsia="en-US"/>
        </w:rPr>
        <w:t>Datos de fosfato en el punto de control 92203000 (</w:t>
      </w:r>
      <w:proofErr w:type="spellStart"/>
      <w:r w:rsidRPr="00692C09">
        <w:rPr>
          <w:rFonts w:ascii="Arial" w:eastAsiaTheme="minorHAnsi" w:hAnsi="Arial" w:cs="Arial"/>
          <w:i/>
          <w:lang w:eastAsia="en-US"/>
        </w:rPr>
        <w:t>Ultzama</w:t>
      </w:r>
      <w:proofErr w:type="spellEnd"/>
      <w:r w:rsidRPr="00692C09">
        <w:rPr>
          <w:rFonts w:ascii="Arial" w:eastAsiaTheme="minorHAnsi" w:hAnsi="Arial" w:cs="Arial"/>
          <w:i/>
          <w:lang w:eastAsia="en-US"/>
        </w:rPr>
        <w:t xml:space="preserve"> en Lizaso), aguas arriba de la EDAR</w:t>
      </w:r>
    </w:p>
    <w:p w14:paraId="294D875C" w14:textId="43B48E57" w:rsidR="00692C09" w:rsidRPr="00692C09" w:rsidRDefault="00692C09" w:rsidP="00692C09">
      <w:pPr>
        <w:autoSpaceDE w:val="0"/>
        <w:autoSpaceDN w:val="0"/>
        <w:adjustRightInd w:val="0"/>
        <w:rPr>
          <w:rFonts w:ascii="Arial" w:eastAsiaTheme="minorHAnsi" w:hAnsi="Arial" w:cs="Arial"/>
          <w:lang w:eastAsia="en-US"/>
        </w:rPr>
      </w:pPr>
      <w:r w:rsidRPr="00692C09">
        <w:rPr>
          <w:rFonts w:ascii="Arial" w:eastAsiaTheme="minorHAnsi" w:hAnsi="Arial" w:cs="Arial"/>
          <w:lang w:eastAsia="en-US"/>
        </w:rPr>
        <w:fldChar w:fldCharType="begin"/>
      </w:r>
      <w:r w:rsidRPr="00692C09">
        <w:rPr>
          <w:rFonts w:ascii="Arial" w:eastAsiaTheme="minorHAnsi" w:hAnsi="Arial" w:cs="Arial"/>
          <w:lang w:eastAsia="en-US"/>
        </w:rPr>
        <w:instrText xml:space="preserve"> LINK Excel.Sheet.12 "\\\\centcs01srv05\\g01242134007\\HID Hidrología\\HID16-10002 AT Serv Agua\\2025\\AT Red Hidrografica\\Peticiones de información\\PP Ultzama, tratamiento de NILSA\\DAtos Ultzama.xlsx" "fOSFORO!F1C8:F140C14" \a \f 4 \h  \* MERGEFORMAT </w:instrText>
      </w:r>
      <w:r w:rsidRPr="00692C09">
        <w:rPr>
          <w:rFonts w:ascii="Arial" w:eastAsiaTheme="minorHAnsi" w:hAnsi="Arial" w:cs="Arial"/>
          <w:lang w:eastAsia="en-US"/>
        </w:rPr>
        <w:fldChar w:fldCharType="separate"/>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3"/>
        <w:gridCol w:w="1182"/>
        <w:gridCol w:w="1182"/>
        <w:gridCol w:w="1451"/>
        <w:gridCol w:w="1554"/>
        <w:gridCol w:w="1396"/>
        <w:gridCol w:w="1396"/>
      </w:tblGrid>
      <w:tr w:rsidR="00692C09" w:rsidRPr="00692C09" w14:paraId="3480B8F9" w14:textId="77777777" w:rsidTr="007218C0">
        <w:trPr>
          <w:trHeight w:val="270"/>
          <w:tblHeader/>
        </w:trPr>
        <w:tc>
          <w:tcPr>
            <w:tcW w:w="1200" w:type="dxa"/>
            <w:shd w:val="clear" w:color="000000" w:fill="FFFFFF"/>
            <w:noWrap/>
            <w:vAlign w:val="center"/>
            <w:hideMark/>
          </w:tcPr>
          <w:p w14:paraId="1E4E96D0" w14:textId="77777777" w:rsidR="00692C09" w:rsidRPr="00692C09" w:rsidRDefault="00692C09" w:rsidP="00692C09">
            <w:pPr>
              <w:jc w:val="center"/>
              <w:rPr>
                <w:rFonts w:ascii="Arial" w:hAnsi="Arial" w:cs="Arial"/>
                <w:b/>
                <w:bCs/>
                <w:sz w:val="20"/>
                <w:szCs w:val="20"/>
              </w:rPr>
            </w:pPr>
            <w:proofErr w:type="spellStart"/>
            <w:r w:rsidRPr="00692C09">
              <w:rPr>
                <w:rFonts w:ascii="Arial" w:hAnsi="Arial" w:cs="Arial"/>
                <w:b/>
                <w:bCs/>
                <w:sz w:val="20"/>
                <w:szCs w:val="20"/>
              </w:rPr>
              <w:t>est</w:t>
            </w:r>
            <w:proofErr w:type="spellEnd"/>
          </w:p>
        </w:tc>
        <w:tc>
          <w:tcPr>
            <w:tcW w:w="1200" w:type="dxa"/>
            <w:shd w:val="clear" w:color="000000" w:fill="FFFFFF"/>
            <w:noWrap/>
            <w:vAlign w:val="center"/>
            <w:hideMark/>
          </w:tcPr>
          <w:p w14:paraId="47FC5A7E"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fecha</w:t>
            </w:r>
          </w:p>
        </w:tc>
        <w:tc>
          <w:tcPr>
            <w:tcW w:w="1200" w:type="dxa"/>
            <w:shd w:val="clear" w:color="000000" w:fill="FFFFFF"/>
            <w:noWrap/>
            <w:vAlign w:val="center"/>
            <w:hideMark/>
          </w:tcPr>
          <w:p w14:paraId="37285EB4"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hora</w:t>
            </w:r>
          </w:p>
        </w:tc>
        <w:tc>
          <w:tcPr>
            <w:tcW w:w="1200" w:type="dxa"/>
            <w:shd w:val="clear" w:color="000000" w:fill="FFFFFF"/>
            <w:noWrap/>
            <w:vAlign w:val="center"/>
            <w:hideMark/>
          </w:tcPr>
          <w:p w14:paraId="22C5EB72"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laboratorio</w:t>
            </w:r>
          </w:p>
        </w:tc>
        <w:tc>
          <w:tcPr>
            <w:tcW w:w="1579" w:type="dxa"/>
            <w:shd w:val="clear" w:color="000000" w:fill="FFFFFF"/>
            <w:noWrap/>
            <w:vAlign w:val="center"/>
            <w:hideMark/>
          </w:tcPr>
          <w:p w14:paraId="1DE635E7" w14:textId="77777777" w:rsidR="00692C09" w:rsidRPr="00692C09" w:rsidRDefault="00692C09" w:rsidP="00692C09">
            <w:pPr>
              <w:jc w:val="center"/>
              <w:rPr>
                <w:rFonts w:ascii="Arial" w:hAnsi="Arial" w:cs="Arial"/>
                <w:b/>
                <w:bCs/>
                <w:sz w:val="20"/>
                <w:szCs w:val="20"/>
              </w:rPr>
            </w:pPr>
            <w:proofErr w:type="spellStart"/>
            <w:r w:rsidRPr="00692C09">
              <w:rPr>
                <w:rFonts w:ascii="Arial" w:hAnsi="Arial" w:cs="Arial"/>
                <w:b/>
                <w:bCs/>
                <w:sz w:val="20"/>
                <w:szCs w:val="20"/>
              </w:rPr>
              <w:t>n_analisis</w:t>
            </w:r>
            <w:proofErr w:type="spellEnd"/>
          </w:p>
        </w:tc>
        <w:tc>
          <w:tcPr>
            <w:tcW w:w="1418" w:type="dxa"/>
            <w:shd w:val="clear" w:color="000000" w:fill="FFFFFF"/>
            <w:noWrap/>
            <w:vAlign w:val="center"/>
            <w:hideMark/>
          </w:tcPr>
          <w:p w14:paraId="23AEAF51"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PO</w:t>
            </w:r>
            <w:r w:rsidRPr="00692C09">
              <w:rPr>
                <w:rFonts w:ascii="Arial" w:hAnsi="Arial" w:cs="Arial"/>
                <w:b/>
                <w:bCs/>
                <w:sz w:val="20"/>
                <w:szCs w:val="20"/>
                <w:vertAlign w:val="subscript"/>
              </w:rPr>
              <w:t>4 (mg/l)</w:t>
            </w:r>
          </w:p>
        </w:tc>
        <w:tc>
          <w:tcPr>
            <w:tcW w:w="1418" w:type="dxa"/>
            <w:shd w:val="clear" w:color="000000" w:fill="FFFFFF"/>
            <w:noWrap/>
            <w:vAlign w:val="center"/>
            <w:hideMark/>
          </w:tcPr>
          <w:p w14:paraId="7F888C71" w14:textId="77777777" w:rsidR="00692C09" w:rsidRPr="00692C09" w:rsidRDefault="00692C09" w:rsidP="00692C09">
            <w:pPr>
              <w:jc w:val="center"/>
              <w:rPr>
                <w:rFonts w:ascii="Arial" w:hAnsi="Arial" w:cs="Arial"/>
                <w:b/>
                <w:bCs/>
                <w:sz w:val="20"/>
                <w:szCs w:val="20"/>
              </w:rPr>
            </w:pPr>
            <w:r w:rsidRPr="00692C09">
              <w:rPr>
                <w:rFonts w:ascii="Arial" w:hAnsi="Arial" w:cs="Arial"/>
                <w:b/>
                <w:bCs/>
                <w:sz w:val="20"/>
                <w:szCs w:val="20"/>
              </w:rPr>
              <w:t>Diferencia entre puntos (mg/l)</w:t>
            </w:r>
          </w:p>
        </w:tc>
      </w:tr>
      <w:tr w:rsidR="00692C09" w:rsidRPr="00692C09" w14:paraId="4047EDED" w14:textId="77777777" w:rsidTr="00692C09">
        <w:trPr>
          <w:trHeight w:val="240"/>
        </w:trPr>
        <w:tc>
          <w:tcPr>
            <w:tcW w:w="1200" w:type="dxa"/>
            <w:shd w:val="clear" w:color="000000" w:fill="FFFFFF"/>
            <w:noWrap/>
            <w:vAlign w:val="center"/>
            <w:hideMark/>
          </w:tcPr>
          <w:p w14:paraId="4944EDE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46812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04/02/2009</w:t>
            </w:r>
          </w:p>
        </w:tc>
        <w:tc>
          <w:tcPr>
            <w:tcW w:w="1200" w:type="dxa"/>
            <w:shd w:val="clear" w:color="000000" w:fill="FFFFFF"/>
            <w:noWrap/>
            <w:vAlign w:val="center"/>
            <w:hideMark/>
          </w:tcPr>
          <w:p w14:paraId="5798F44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21E0700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3A35CE4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MS1040-09-1149</w:t>
            </w:r>
          </w:p>
        </w:tc>
        <w:tc>
          <w:tcPr>
            <w:tcW w:w="1418" w:type="dxa"/>
            <w:shd w:val="clear" w:color="000000" w:fill="FFFFFF"/>
            <w:noWrap/>
            <w:vAlign w:val="center"/>
            <w:hideMark/>
          </w:tcPr>
          <w:p w14:paraId="3D3638B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0,125</w:t>
            </w:r>
          </w:p>
        </w:tc>
        <w:tc>
          <w:tcPr>
            <w:tcW w:w="1418" w:type="dxa"/>
            <w:shd w:val="clear" w:color="000000" w:fill="FFFFFF"/>
            <w:noWrap/>
            <w:vAlign w:val="center"/>
            <w:hideMark/>
          </w:tcPr>
          <w:p w14:paraId="642A27D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0,046</w:t>
            </w:r>
          </w:p>
        </w:tc>
      </w:tr>
      <w:tr w:rsidR="00692C09" w:rsidRPr="00692C09" w14:paraId="3D86873E" w14:textId="77777777" w:rsidTr="00692C09">
        <w:trPr>
          <w:trHeight w:val="240"/>
        </w:trPr>
        <w:tc>
          <w:tcPr>
            <w:tcW w:w="1200" w:type="dxa"/>
            <w:shd w:val="clear" w:color="000000" w:fill="FFFFFF"/>
            <w:noWrap/>
            <w:vAlign w:val="center"/>
            <w:hideMark/>
          </w:tcPr>
          <w:p w14:paraId="227F70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DFD12A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04/03/2009</w:t>
            </w:r>
          </w:p>
        </w:tc>
        <w:tc>
          <w:tcPr>
            <w:tcW w:w="1200" w:type="dxa"/>
            <w:shd w:val="clear" w:color="000000" w:fill="FFFFFF"/>
            <w:noWrap/>
            <w:vAlign w:val="center"/>
            <w:hideMark/>
          </w:tcPr>
          <w:p w14:paraId="40C07B4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14:30:00</w:t>
            </w:r>
          </w:p>
        </w:tc>
        <w:tc>
          <w:tcPr>
            <w:tcW w:w="1200" w:type="dxa"/>
            <w:shd w:val="clear" w:color="000000" w:fill="FFFFFF"/>
            <w:noWrap/>
            <w:vAlign w:val="center"/>
            <w:hideMark/>
          </w:tcPr>
          <w:p w14:paraId="33458BD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0E126A0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MS1202-09-1860</w:t>
            </w:r>
          </w:p>
        </w:tc>
        <w:tc>
          <w:tcPr>
            <w:tcW w:w="1418" w:type="dxa"/>
            <w:shd w:val="clear" w:color="000000" w:fill="FFFFFF"/>
            <w:noWrap/>
            <w:vAlign w:val="center"/>
            <w:hideMark/>
          </w:tcPr>
          <w:p w14:paraId="737B88B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0,161</w:t>
            </w:r>
          </w:p>
        </w:tc>
        <w:tc>
          <w:tcPr>
            <w:tcW w:w="1418" w:type="dxa"/>
            <w:shd w:val="clear" w:color="000000" w:fill="FFFFFF"/>
            <w:noWrap/>
            <w:vAlign w:val="center"/>
            <w:hideMark/>
          </w:tcPr>
          <w:p w14:paraId="653857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0,026</w:t>
            </w:r>
          </w:p>
        </w:tc>
      </w:tr>
      <w:tr w:rsidR="00692C09" w:rsidRPr="00692C09" w14:paraId="280F0F2B" w14:textId="77777777" w:rsidTr="00692C09">
        <w:trPr>
          <w:trHeight w:val="240"/>
        </w:trPr>
        <w:tc>
          <w:tcPr>
            <w:tcW w:w="1200" w:type="dxa"/>
            <w:shd w:val="clear" w:color="000000" w:fill="FFFFFF"/>
            <w:noWrap/>
            <w:vAlign w:val="center"/>
            <w:hideMark/>
          </w:tcPr>
          <w:p w14:paraId="6CFF218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2B50C6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29/04/2009</w:t>
            </w:r>
          </w:p>
        </w:tc>
        <w:tc>
          <w:tcPr>
            <w:tcW w:w="1200" w:type="dxa"/>
            <w:shd w:val="clear" w:color="000000" w:fill="FFFFFF"/>
            <w:noWrap/>
            <w:vAlign w:val="center"/>
            <w:hideMark/>
          </w:tcPr>
          <w:p w14:paraId="46A8E03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14:20:00</w:t>
            </w:r>
          </w:p>
        </w:tc>
        <w:tc>
          <w:tcPr>
            <w:tcW w:w="1200" w:type="dxa"/>
            <w:shd w:val="clear" w:color="000000" w:fill="FFFFFF"/>
            <w:noWrap/>
            <w:vAlign w:val="center"/>
            <w:hideMark/>
          </w:tcPr>
          <w:p w14:paraId="57ADBAC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3EE32B4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MS1503-09-3476</w:t>
            </w:r>
          </w:p>
        </w:tc>
        <w:tc>
          <w:tcPr>
            <w:tcW w:w="1418" w:type="dxa"/>
            <w:shd w:val="clear" w:color="000000" w:fill="FFFFFF"/>
            <w:noWrap/>
            <w:vAlign w:val="center"/>
            <w:hideMark/>
          </w:tcPr>
          <w:p w14:paraId="2BFF109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0,105</w:t>
            </w:r>
          </w:p>
        </w:tc>
        <w:tc>
          <w:tcPr>
            <w:tcW w:w="1418" w:type="dxa"/>
            <w:shd w:val="clear" w:color="000000" w:fill="FFFFFF"/>
            <w:noWrap/>
            <w:vAlign w:val="center"/>
            <w:hideMark/>
          </w:tcPr>
          <w:p w14:paraId="732D33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w:t>
            </w:r>
          </w:p>
        </w:tc>
      </w:tr>
      <w:tr w:rsidR="00692C09" w:rsidRPr="00692C09" w14:paraId="159BE80F" w14:textId="77777777" w:rsidTr="00692C09">
        <w:trPr>
          <w:trHeight w:val="240"/>
        </w:trPr>
        <w:tc>
          <w:tcPr>
            <w:tcW w:w="1200" w:type="dxa"/>
            <w:shd w:val="clear" w:color="000000" w:fill="FFFFFF"/>
            <w:noWrap/>
            <w:vAlign w:val="center"/>
            <w:hideMark/>
          </w:tcPr>
          <w:p w14:paraId="64C5B57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FCF961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27/05/2009</w:t>
            </w:r>
          </w:p>
        </w:tc>
        <w:tc>
          <w:tcPr>
            <w:tcW w:w="1200" w:type="dxa"/>
            <w:shd w:val="clear" w:color="000000" w:fill="FFFFFF"/>
            <w:noWrap/>
            <w:vAlign w:val="center"/>
            <w:hideMark/>
          </w:tcPr>
          <w:p w14:paraId="29BC92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FFFFFF"/>
            <w:noWrap/>
            <w:vAlign w:val="center"/>
            <w:hideMark/>
          </w:tcPr>
          <w:p w14:paraId="42528B9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73C152C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MS1691-09-4344</w:t>
            </w:r>
          </w:p>
        </w:tc>
        <w:tc>
          <w:tcPr>
            <w:tcW w:w="1418" w:type="dxa"/>
            <w:shd w:val="clear" w:color="000000" w:fill="FFFFFF"/>
            <w:noWrap/>
            <w:vAlign w:val="center"/>
            <w:hideMark/>
          </w:tcPr>
          <w:p w14:paraId="5A90937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0,361</w:t>
            </w:r>
          </w:p>
        </w:tc>
        <w:tc>
          <w:tcPr>
            <w:tcW w:w="1418" w:type="dxa"/>
            <w:shd w:val="clear" w:color="000000" w:fill="FFFFFF"/>
            <w:noWrap/>
            <w:vAlign w:val="center"/>
            <w:hideMark/>
          </w:tcPr>
          <w:p w14:paraId="77766F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0,108</w:t>
            </w:r>
          </w:p>
        </w:tc>
      </w:tr>
      <w:tr w:rsidR="00692C09" w:rsidRPr="00692C09" w14:paraId="2FB73C00" w14:textId="77777777" w:rsidTr="00692C09">
        <w:trPr>
          <w:trHeight w:val="240"/>
        </w:trPr>
        <w:tc>
          <w:tcPr>
            <w:tcW w:w="1200" w:type="dxa"/>
            <w:shd w:val="clear" w:color="000000" w:fill="FFFFFF"/>
            <w:noWrap/>
            <w:vAlign w:val="center"/>
            <w:hideMark/>
          </w:tcPr>
          <w:p w14:paraId="192238D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0EAEB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16/06/2009</w:t>
            </w:r>
          </w:p>
        </w:tc>
        <w:tc>
          <w:tcPr>
            <w:tcW w:w="1200" w:type="dxa"/>
            <w:shd w:val="clear" w:color="000000" w:fill="FFFFFF"/>
            <w:noWrap/>
            <w:vAlign w:val="center"/>
            <w:hideMark/>
          </w:tcPr>
          <w:p w14:paraId="5F55350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12:25:00</w:t>
            </w:r>
          </w:p>
        </w:tc>
        <w:tc>
          <w:tcPr>
            <w:tcW w:w="1200" w:type="dxa"/>
            <w:shd w:val="clear" w:color="000000" w:fill="FFFFFF"/>
            <w:noWrap/>
            <w:vAlign w:val="center"/>
            <w:hideMark/>
          </w:tcPr>
          <w:p w14:paraId="62DFC48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3D8436D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MS1868-09-5350</w:t>
            </w:r>
          </w:p>
        </w:tc>
        <w:tc>
          <w:tcPr>
            <w:tcW w:w="1418" w:type="dxa"/>
            <w:shd w:val="clear" w:color="000000" w:fill="FFFFFF"/>
            <w:noWrap/>
            <w:vAlign w:val="center"/>
            <w:hideMark/>
          </w:tcPr>
          <w:p w14:paraId="14393D0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w:t>
            </w:r>
          </w:p>
        </w:tc>
        <w:tc>
          <w:tcPr>
            <w:tcW w:w="1418" w:type="dxa"/>
            <w:shd w:val="clear" w:color="000000" w:fill="FFFFFF"/>
            <w:noWrap/>
            <w:vAlign w:val="center"/>
            <w:hideMark/>
          </w:tcPr>
          <w:p w14:paraId="72E7551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0,54</w:t>
            </w:r>
          </w:p>
        </w:tc>
      </w:tr>
      <w:tr w:rsidR="00692C09" w:rsidRPr="00692C09" w14:paraId="4345D9A9" w14:textId="77777777" w:rsidTr="00692C09">
        <w:trPr>
          <w:trHeight w:val="240"/>
        </w:trPr>
        <w:tc>
          <w:tcPr>
            <w:tcW w:w="1200" w:type="dxa"/>
            <w:shd w:val="clear" w:color="000000" w:fill="FFFFFF"/>
            <w:noWrap/>
            <w:vAlign w:val="center"/>
            <w:hideMark/>
          </w:tcPr>
          <w:p w14:paraId="2385A9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9B6751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04/08/2009</w:t>
            </w:r>
          </w:p>
        </w:tc>
        <w:tc>
          <w:tcPr>
            <w:tcW w:w="1200" w:type="dxa"/>
            <w:shd w:val="clear" w:color="000000" w:fill="FFFFFF"/>
            <w:noWrap/>
            <w:vAlign w:val="center"/>
            <w:hideMark/>
          </w:tcPr>
          <w:p w14:paraId="47B6B0D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FFFFFF"/>
            <w:noWrap/>
            <w:vAlign w:val="center"/>
            <w:hideMark/>
          </w:tcPr>
          <w:p w14:paraId="46AC39B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FFFFFF"/>
            <w:noWrap/>
            <w:vAlign w:val="center"/>
            <w:hideMark/>
          </w:tcPr>
          <w:p w14:paraId="582F38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MS2190-09-6996</w:t>
            </w:r>
          </w:p>
        </w:tc>
        <w:tc>
          <w:tcPr>
            <w:tcW w:w="1418" w:type="dxa"/>
            <w:shd w:val="clear" w:color="000000" w:fill="FFFFFF"/>
            <w:noWrap/>
            <w:vAlign w:val="center"/>
            <w:hideMark/>
          </w:tcPr>
          <w:p w14:paraId="2695E0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1,19</w:t>
            </w:r>
          </w:p>
        </w:tc>
        <w:tc>
          <w:tcPr>
            <w:tcW w:w="1418" w:type="dxa"/>
            <w:shd w:val="clear" w:color="000000" w:fill="FFFFFF"/>
            <w:noWrap/>
            <w:vAlign w:val="center"/>
            <w:hideMark/>
          </w:tcPr>
          <w:p w14:paraId="5EE2F10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1,105</w:t>
            </w:r>
          </w:p>
        </w:tc>
      </w:tr>
      <w:tr w:rsidR="00692C09" w:rsidRPr="00692C09" w14:paraId="3F1E0655" w14:textId="77777777" w:rsidTr="00692C09">
        <w:trPr>
          <w:trHeight w:val="240"/>
        </w:trPr>
        <w:tc>
          <w:tcPr>
            <w:tcW w:w="1200" w:type="dxa"/>
            <w:shd w:val="clear" w:color="000000" w:fill="D9E1F2"/>
            <w:noWrap/>
            <w:vAlign w:val="center"/>
            <w:hideMark/>
          </w:tcPr>
          <w:p w14:paraId="69BBF7B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6B1C1B9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08/09/2009</w:t>
            </w:r>
          </w:p>
        </w:tc>
        <w:tc>
          <w:tcPr>
            <w:tcW w:w="1200" w:type="dxa"/>
            <w:shd w:val="clear" w:color="000000" w:fill="D9E1F2"/>
            <w:noWrap/>
            <w:vAlign w:val="center"/>
            <w:hideMark/>
          </w:tcPr>
          <w:p w14:paraId="305AB14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12:30:00</w:t>
            </w:r>
          </w:p>
        </w:tc>
        <w:tc>
          <w:tcPr>
            <w:tcW w:w="1200" w:type="dxa"/>
            <w:shd w:val="clear" w:color="000000" w:fill="D9E1F2"/>
            <w:noWrap/>
            <w:vAlign w:val="center"/>
            <w:hideMark/>
          </w:tcPr>
          <w:p w14:paraId="22504A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D9E1F2"/>
            <w:noWrap/>
            <w:vAlign w:val="center"/>
            <w:hideMark/>
          </w:tcPr>
          <w:p w14:paraId="7D455DE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MS2477-09-8239</w:t>
            </w:r>
          </w:p>
        </w:tc>
        <w:tc>
          <w:tcPr>
            <w:tcW w:w="1418" w:type="dxa"/>
            <w:shd w:val="clear" w:color="000000" w:fill="D9E1F2"/>
            <w:noWrap/>
            <w:vAlign w:val="center"/>
            <w:hideMark/>
          </w:tcPr>
          <w:p w14:paraId="692FE98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w:t>
            </w:r>
          </w:p>
        </w:tc>
        <w:tc>
          <w:tcPr>
            <w:tcW w:w="1418" w:type="dxa"/>
            <w:shd w:val="clear" w:color="000000" w:fill="D9E1F2"/>
            <w:noWrap/>
            <w:vAlign w:val="center"/>
            <w:hideMark/>
          </w:tcPr>
          <w:p w14:paraId="6E1F3A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1,316</w:t>
            </w:r>
          </w:p>
        </w:tc>
      </w:tr>
      <w:tr w:rsidR="00692C09" w:rsidRPr="00692C09" w14:paraId="0408B0A3" w14:textId="77777777" w:rsidTr="00692C09">
        <w:trPr>
          <w:trHeight w:val="240"/>
        </w:trPr>
        <w:tc>
          <w:tcPr>
            <w:tcW w:w="1200" w:type="dxa"/>
            <w:shd w:val="clear" w:color="000000" w:fill="D9E1F2"/>
            <w:noWrap/>
            <w:vAlign w:val="center"/>
            <w:hideMark/>
          </w:tcPr>
          <w:p w14:paraId="7DE5CD6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7406098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28/10/2009</w:t>
            </w:r>
          </w:p>
        </w:tc>
        <w:tc>
          <w:tcPr>
            <w:tcW w:w="1200" w:type="dxa"/>
            <w:shd w:val="clear" w:color="000000" w:fill="D9E1F2"/>
            <w:noWrap/>
            <w:vAlign w:val="center"/>
            <w:hideMark/>
          </w:tcPr>
          <w:p w14:paraId="26A7D4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D9E1F2"/>
            <w:noWrap/>
            <w:vAlign w:val="center"/>
            <w:hideMark/>
          </w:tcPr>
          <w:p w14:paraId="0F9BEA8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D9E1F2"/>
            <w:noWrap/>
            <w:vAlign w:val="center"/>
            <w:hideMark/>
          </w:tcPr>
          <w:p w14:paraId="6B813B5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MS2776-09-9573</w:t>
            </w:r>
          </w:p>
        </w:tc>
        <w:tc>
          <w:tcPr>
            <w:tcW w:w="1418" w:type="dxa"/>
            <w:shd w:val="clear" w:color="000000" w:fill="D9E1F2"/>
            <w:noWrap/>
            <w:vAlign w:val="center"/>
            <w:hideMark/>
          </w:tcPr>
          <w:p w14:paraId="57CF8EC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0,513</w:t>
            </w:r>
          </w:p>
        </w:tc>
        <w:tc>
          <w:tcPr>
            <w:tcW w:w="1418" w:type="dxa"/>
            <w:shd w:val="clear" w:color="000000" w:fill="D9E1F2"/>
            <w:noWrap/>
            <w:vAlign w:val="center"/>
            <w:hideMark/>
          </w:tcPr>
          <w:p w14:paraId="50A5CF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0,444</w:t>
            </w:r>
          </w:p>
        </w:tc>
      </w:tr>
      <w:tr w:rsidR="00692C09" w:rsidRPr="00692C09" w14:paraId="4EE70600" w14:textId="77777777" w:rsidTr="00692C09">
        <w:trPr>
          <w:trHeight w:val="240"/>
        </w:trPr>
        <w:tc>
          <w:tcPr>
            <w:tcW w:w="1200" w:type="dxa"/>
            <w:shd w:val="clear" w:color="000000" w:fill="D9E1F2"/>
            <w:noWrap/>
            <w:vAlign w:val="center"/>
            <w:hideMark/>
          </w:tcPr>
          <w:p w14:paraId="5C6D09C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E1DB3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25/11/2009</w:t>
            </w:r>
          </w:p>
        </w:tc>
        <w:tc>
          <w:tcPr>
            <w:tcW w:w="1200" w:type="dxa"/>
            <w:shd w:val="clear" w:color="000000" w:fill="D9E1F2"/>
            <w:noWrap/>
            <w:vAlign w:val="center"/>
            <w:hideMark/>
          </w:tcPr>
          <w:p w14:paraId="348A46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13:50:00</w:t>
            </w:r>
          </w:p>
        </w:tc>
        <w:tc>
          <w:tcPr>
            <w:tcW w:w="1200" w:type="dxa"/>
            <w:shd w:val="clear" w:color="000000" w:fill="D9E1F2"/>
            <w:noWrap/>
            <w:vAlign w:val="center"/>
            <w:hideMark/>
          </w:tcPr>
          <w:p w14:paraId="37CF046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ADIRONDACK</w:t>
            </w:r>
          </w:p>
        </w:tc>
        <w:tc>
          <w:tcPr>
            <w:tcW w:w="1579" w:type="dxa"/>
            <w:shd w:val="clear" w:color="000000" w:fill="D9E1F2"/>
            <w:noWrap/>
            <w:vAlign w:val="center"/>
            <w:hideMark/>
          </w:tcPr>
          <w:p w14:paraId="1BE8C04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MS2955-09-10613</w:t>
            </w:r>
          </w:p>
        </w:tc>
        <w:tc>
          <w:tcPr>
            <w:tcW w:w="1418" w:type="dxa"/>
            <w:shd w:val="clear" w:color="000000" w:fill="D9E1F2"/>
            <w:noWrap/>
            <w:vAlign w:val="center"/>
            <w:hideMark/>
          </w:tcPr>
          <w:p w14:paraId="4B2459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0,259</w:t>
            </w:r>
          </w:p>
        </w:tc>
        <w:tc>
          <w:tcPr>
            <w:tcW w:w="1418" w:type="dxa"/>
            <w:shd w:val="clear" w:color="000000" w:fill="D9E1F2"/>
            <w:noWrap/>
            <w:vAlign w:val="center"/>
            <w:hideMark/>
          </w:tcPr>
          <w:p w14:paraId="4C896B5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0,209</w:t>
            </w:r>
          </w:p>
        </w:tc>
      </w:tr>
      <w:tr w:rsidR="00692C09" w:rsidRPr="00692C09" w14:paraId="28DE6853" w14:textId="77777777" w:rsidTr="00692C09">
        <w:trPr>
          <w:trHeight w:val="240"/>
        </w:trPr>
        <w:tc>
          <w:tcPr>
            <w:tcW w:w="1200" w:type="dxa"/>
            <w:shd w:val="clear" w:color="000000" w:fill="FFFFFF"/>
            <w:noWrap/>
            <w:vAlign w:val="center"/>
            <w:hideMark/>
          </w:tcPr>
          <w:p w14:paraId="0FDE065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3A6175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03/02/2010</w:t>
            </w:r>
          </w:p>
        </w:tc>
        <w:tc>
          <w:tcPr>
            <w:tcW w:w="1200" w:type="dxa"/>
            <w:shd w:val="clear" w:color="000000" w:fill="FFFFFF"/>
            <w:noWrap/>
            <w:vAlign w:val="center"/>
            <w:hideMark/>
          </w:tcPr>
          <w:p w14:paraId="25DB29D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15:30:00</w:t>
            </w:r>
          </w:p>
        </w:tc>
        <w:tc>
          <w:tcPr>
            <w:tcW w:w="1200" w:type="dxa"/>
            <w:shd w:val="clear" w:color="000000" w:fill="FFFFFF"/>
            <w:noWrap/>
            <w:vAlign w:val="center"/>
            <w:hideMark/>
          </w:tcPr>
          <w:p w14:paraId="63E216B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38F62D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1002678</w:t>
            </w:r>
          </w:p>
        </w:tc>
        <w:tc>
          <w:tcPr>
            <w:tcW w:w="1418" w:type="dxa"/>
            <w:shd w:val="clear" w:color="000000" w:fill="FFFFFF"/>
            <w:noWrap/>
            <w:vAlign w:val="center"/>
            <w:hideMark/>
          </w:tcPr>
          <w:p w14:paraId="5ECFE0E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w:t>
            </w:r>
          </w:p>
        </w:tc>
        <w:tc>
          <w:tcPr>
            <w:tcW w:w="1418" w:type="dxa"/>
            <w:shd w:val="clear" w:color="000000" w:fill="FFFFFF"/>
            <w:noWrap/>
            <w:vAlign w:val="center"/>
            <w:hideMark/>
          </w:tcPr>
          <w:p w14:paraId="67F479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0,028</w:t>
            </w:r>
          </w:p>
        </w:tc>
      </w:tr>
      <w:tr w:rsidR="00692C09" w:rsidRPr="00692C09" w14:paraId="06D68FCC" w14:textId="77777777" w:rsidTr="00692C09">
        <w:trPr>
          <w:trHeight w:val="240"/>
        </w:trPr>
        <w:tc>
          <w:tcPr>
            <w:tcW w:w="1200" w:type="dxa"/>
            <w:shd w:val="clear" w:color="000000" w:fill="FFFFFF"/>
            <w:noWrap/>
            <w:vAlign w:val="center"/>
            <w:hideMark/>
          </w:tcPr>
          <w:p w14:paraId="7754FA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219778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03/03/2010</w:t>
            </w:r>
          </w:p>
        </w:tc>
        <w:tc>
          <w:tcPr>
            <w:tcW w:w="1200" w:type="dxa"/>
            <w:shd w:val="clear" w:color="000000" w:fill="FFFFFF"/>
            <w:noWrap/>
            <w:vAlign w:val="center"/>
            <w:hideMark/>
          </w:tcPr>
          <w:p w14:paraId="760C51A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FFFFFF"/>
            <w:noWrap/>
            <w:vAlign w:val="center"/>
            <w:hideMark/>
          </w:tcPr>
          <w:p w14:paraId="51A4A5E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47D075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1005206</w:t>
            </w:r>
          </w:p>
        </w:tc>
        <w:tc>
          <w:tcPr>
            <w:tcW w:w="1418" w:type="dxa"/>
            <w:shd w:val="clear" w:color="000000" w:fill="FFFFFF"/>
            <w:noWrap/>
            <w:vAlign w:val="center"/>
            <w:hideMark/>
          </w:tcPr>
          <w:p w14:paraId="3B8FD44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0,083</w:t>
            </w:r>
          </w:p>
        </w:tc>
        <w:tc>
          <w:tcPr>
            <w:tcW w:w="1418" w:type="dxa"/>
            <w:shd w:val="clear" w:color="000000" w:fill="FFFFFF"/>
            <w:noWrap/>
            <w:vAlign w:val="center"/>
            <w:hideMark/>
          </w:tcPr>
          <w:p w14:paraId="17CF4D5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0,033</w:t>
            </w:r>
          </w:p>
        </w:tc>
      </w:tr>
      <w:tr w:rsidR="00692C09" w:rsidRPr="00692C09" w14:paraId="2C5FD2D5" w14:textId="77777777" w:rsidTr="00692C09">
        <w:trPr>
          <w:trHeight w:val="240"/>
        </w:trPr>
        <w:tc>
          <w:tcPr>
            <w:tcW w:w="1200" w:type="dxa"/>
            <w:shd w:val="clear" w:color="000000" w:fill="FFFFFF"/>
            <w:noWrap/>
            <w:vAlign w:val="center"/>
            <w:hideMark/>
          </w:tcPr>
          <w:p w14:paraId="705737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CF4A6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28/04/2010</w:t>
            </w:r>
          </w:p>
        </w:tc>
        <w:tc>
          <w:tcPr>
            <w:tcW w:w="1200" w:type="dxa"/>
            <w:shd w:val="clear" w:color="000000" w:fill="FFFFFF"/>
            <w:noWrap/>
            <w:vAlign w:val="center"/>
            <w:hideMark/>
          </w:tcPr>
          <w:p w14:paraId="309A1A8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13:50:00</w:t>
            </w:r>
          </w:p>
        </w:tc>
        <w:tc>
          <w:tcPr>
            <w:tcW w:w="1200" w:type="dxa"/>
            <w:shd w:val="clear" w:color="000000" w:fill="FFFFFF"/>
            <w:noWrap/>
            <w:vAlign w:val="center"/>
            <w:hideMark/>
          </w:tcPr>
          <w:p w14:paraId="22F9430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F8D390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1010542</w:t>
            </w:r>
          </w:p>
        </w:tc>
        <w:tc>
          <w:tcPr>
            <w:tcW w:w="1418" w:type="dxa"/>
            <w:shd w:val="clear" w:color="000000" w:fill="FFFFFF"/>
            <w:noWrap/>
            <w:vAlign w:val="center"/>
            <w:hideMark/>
          </w:tcPr>
          <w:p w14:paraId="77D1F1C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0,262</w:t>
            </w:r>
          </w:p>
        </w:tc>
        <w:tc>
          <w:tcPr>
            <w:tcW w:w="1418" w:type="dxa"/>
            <w:shd w:val="clear" w:color="000000" w:fill="FFFFFF"/>
            <w:noWrap/>
            <w:vAlign w:val="center"/>
            <w:hideMark/>
          </w:tcPr>
          <w:p w14:paraId="4C351B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0,202</w:t>
            </w:r>
          </w:p>
        </w:tc>
      </w:tr>
      <w:tr w:rsidR="00692C09" w:rsidRPr="00692C09" w14:paraId="375114D1" w14:textId="77777777" w:rsidTr="00692C09">
        <w:trPr>
          <w:trHeight w:val="240"/>
        </w:trPr>
        <w:tc>
          <w:tcPr>
            <w:tcW w:w="1200" w:type="dxa"/>
            <w:shd w:val="clear" w:color="000000" w:fill="FFFFFF"/>
            <w:noWrap/>
            <w:vAlign w:val="center"/>
            <w:hideMark/>
          </w:tcPr>
          <w:p w14:paraId="7327EE2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DE902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25/05/2010</w:t>
            </w:r>
          </w:p>
        </w:tc>
        <w:tc>
          <w:tcPr>
            <w:tcW w:w="1200" w:type="dxa"/>
            <w:shd w:val="clear" w:color="000000" w:fill="FFFFFF"/>
            <w:noWrap/>
            <w:vAlign w:val="center"/>
            <w:hideMark/>
          </w:tcPr>
          <w:p w14:paraId="4F006E2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FFFFFF"/>
            <w:noWrap/>
            <w:vAlign w:val="center"/>
            <w:hideMark/>
          </w:tcPr>
          <w:p w14:paraId="5E8DFE2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85BAB9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1013714</w:t>
            </w:r>
          </w:p>
        </w:tc>
        <w:tc>
          <w:tcPr>
            <w:tcW w:w="1418" w:type="dxa"/>
            <w:shd w:val="clear" w:color="000000" w:fill="FFFFFF"/>
            <w:noWrap/>
            <w:vAlign w:val="center"/>
            <w:hideMark/>
          </w:tcPr>
          <w:p w14:paraId="3FD23A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0,141</w:t>
            </w:r>
          </w:p>
        </w:tc>
        <w:tc>
          <w:tcPr>
            <w:tcW w:w="1418" w:type="dxa"/>
            <w:shd w:val="clear" w:color="000000" w:fill="FFFFFF"/>
            <w:noWrap/>
            <w:vAlign w:val="center"/>
            <w:hideMark/>
          </w:tcPr>
          <w:p w14:paraId="7F13D7F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0,091</w:t>
            </w:r>
          </w:p>
        </w:tc>
      </w:tr>
      <w:tr w:rsidR="00692C09" w:rsidRPr="00692C09" w14:paraId="0342B208" w14:textId="77777777" w:rsidTr="00692C09">
        <w:trPr>
          <w:trHeight w:val="240"/>
        </w:trPr>
        <w:tc>
          <w:tcPr>
            <w:tcW w:w="1200" w:type="dxa"/>
            <w:shd w:val="clear" w:color="000000" w:fill="FFFFFF"/>
            <w:noWrap/>
            <w:vAlign w:val="center"/>
            <w:hideMark/>
          </w:tcPr>
          <w:p w14:paraId="3C9879F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08B724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15/06/2010</w:t>
            </w:r>
          </w:p>
        </w:tc>
        <w:tc>
          <w:tcPr>
            <w:tcW w:w="1200" w:type="dxa"/>
            <w:shd w:val="clear" w:color="000000" w:fill="FFFFFF"/>
            <w:noWrap/>
            <w:vAlign w:val="center"/>
            <w:hideMark/>
          </w:tcPr>
          <w:p w14:paraId="40AC42E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13:25:00</w:t>
            </w:r>
          </w:p>
        </w:tc>
        <w:tc>
          <w:tcPr>
            <w:tcW w:w="1200" w:type="dxa"/>
            <w:shd w:val="clear" w:color="000000" w:fill="FFFFFF"/>
            <w:noWrap/>
            <w:vAlign w:val="center"/>
            <w:hideMark/>
          </w:tcPr>
          <w:p w14:paraId="2B8F260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DB1D3E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1016430</w:t>
            </w:r>
          </w:p>
        </w:tc>
        <w:tc>
          <w:tcPr>
            <w:tcW w:w="1418" w:type="dxa"/>
            <w:shd w:val="clear" w:color="000000" w:fill="FFFFFF"/>
            <w:noWrap/>
            <w:vAlign w:val="center"/>
            <w:hideMark/>
          </w:tcPr>
          <w:p w14:paraId="1A1AE8B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0,302</w:t>
            </w:r>
          </w:p>
        </w:tc>
        <w:tc>
          <w:tcPr>
            <w:tcW w:w="1418" w:type="dxa"/>
            <w:shd w:val="clear" w:color="000000" w:fill="FFFFFF"/>
            <w:noWrap/>
            <w:vAlign w:val="center"/>
            <w:hideMark/>
          </w:tcPr>
          <w:p w14:paraId="155F476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0,252</w:t>
            </w:r>
          </w:p>
        </w:tc>
      </w:tr>
      <w:tr w:rsidR="00692C09" w:rsidRPr="00692C09" w14:paraId="2C299D42" w14:textId="77777777" w:rsidTr="00692C09">
        <w:trPr>
          <w:trHeight w:val="240"/>
        </w:trPr>
        <w:tc>
          <w:tcPr>
            <w:tcW w:w="1200" w:type="dxa"/>
            <w:shd w:val="clear" w:color="000000" w:fill="FFFFFF"/>
            <w:noWrap/>
            <w:vAlign w:val="center"/>
            <w:hideMark/>
          </w:tcPr>
          <w:p w14:paraId="30B4833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819E80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03/08/2010</w:t>
            </w:r>
          </w:p>
        </w:tc>
        <w:tc>
          <w:tcPr>
            <w:tcW w:w="1200" w:type="dxa"/>
            <w:shd w:val="clear" w:color="000000" w:fill="FFFFFF"/>
            <w:noWrap/>
            <w:vAlign w:val="center"/>
            <w:hideMark/>
          </w:tcPr>
          <w:p w14:paraId="34E78E1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14:55:00</w:t>
            </w:r>
          </w:p>
        </w:tc>
        <w:tc>
          <w:tcPr>
            <w:tcW w:w="1200" w:type="dxa"/>
            <w:shd w:val="clear" w:color="000000" w:fill="FFFFFF"/>
            <w:noWrap/>
            <w:vAlign w:val="center"/>
            <w:hideMark/>
          </w:tcPr>
          <w:p w14:paraId="3241F22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6F2883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1021075</w:t>
            </w:r>
          </w:p>
        </w:tc>
        <w:tc>
          <w:tcPr>
            <w:tcW w:w="1418" w:type="dxa"/>
            <w:shd w:val="clear" w:color="000000" w:fill="FFFFFF"/>
            <w:noWrap/>
            <w:vAlign w:val="center"/>
            <w:hideMark/>
          </w:tcPr>
          <w:p w14:paraId="415FC67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w:t>
            </w:r>
          </w:p>
        </w:tc>
        <w:tc>
          <w:tcPr>
            <w:tcW w:w="1418" w:type="dxa"/>
            <w:shd w:val="clear" w:color="000000" w:fill="FFFFFF"/>
            <w:noWrap/>
            <w:vAlign w:val="center"/>
            <w:hideMark/>
          </w:tcPr>
          <w:p w14:paraId="124CECE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0,722</w:t>
            </w:r>
          </w:p>
        </w:tc>
      </w:tr>
      <w:tr w:rsidR="00692C09" w:rsidRPr="00692C09" w14:paraId="7301E4C6" w14:textId="77777777" w:rsidTr="00692C09">
        <w:trPr>
          <w:trHeight w:val="240"/>
        </w:trPr>
        <w:tc>
          <w:tcPr>
            <w:tcW w:w="1200" w:type="dxa"/>
            <w:shd w:val="clear" w:color="000000" w:fill="D9E1F2"/>
            <w:noWrap/>
            <w:vAlign w:val="center"/>
            <w:hideMark/>
          </w:tcPr>
          <w:p w14:paraId="5382B50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868D03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07/09/2010</w:t>
            </w:r>
          </w:p>
        </w:tc>
        <w:tc>
          <w:tcPr>
            <w:tcW w:w="1200" w:type="dxa"/>
            <w:shd w:val="clear" w:color="000000" w:fill="D9E1F2"/>
            <w:noWrap/>
            <w:vAlign w:val="center"/>
            <w:hideMark/>
          </w:tcPr>
          <w:p w14:paraId="4809EBE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12:00:00</w:t>
            </w:r>
          </w:p>
        </w:tc>
        <w:tc>
          <w:tcPr>
            <w:tcW w:w="1200" w:type="dxa"/>
            <w:shd w:val="clear" w:color="000000" w:fill="D9E1F2"/>
            <w:noWrap/>
            <w:vAlign w:val="center"/>
            <w:hideMark/>
          </w:tcPr>
          <w:p w14:paraId="3FAB25A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23CF53E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1024192</w:t>
            </w:r>
          </w:p>
        </w:tc>
        <w:tc>
          <w:tcPr>
            <w:tcW w:w="1418" w:type="dxa"/>
            <w:shd w:val="clear" w:color="000000" w:fill="D9E1F2"/>
            <w:noWrap/>
            <w:vAlign w:val="center"/>
            <w:hideMark/>
          </w:tcPr>
          <w:p w14:paraId="63D18FA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1,158</w:t>
            </w:r>
          </w:p>
        </w:tc>
        <w:tc>
          <w:tcPr>
            <w:tcW w:w="1418" w:type="dxa"/>
            <w:shd w:val="clear" w:color="000000" w:fill="D9E1F2"/>
            <w:noWrap/>
            <w:vAlign w:val="center"/>
            <w:hideMark/>
          </w:tcPr>
          <w:p w14:paraId="79815E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1,108</w:t>
            </w:r>
          </w:p>
        </w:tc>
      </w:tr>
      <w:tr w:rsidR="00692C09" w:rsidRPr="00692C09" w14:paraId="6E5D1343" w14:textId="77777777" w:rsidTr="00692C09">
        <w:trPr>
          <w:trHeight w:val="240"/>
        </w:trPr>
        <w:tc>
          <w:tcPr>
            <w:tcW w:w="1200" w:type="dxa"/>
            <w:shd w:val="clear" w:color="000000" w:fill="D9E1F2"/>
            <w:noWrap/>
            <w:vAlign w:val="center"/>
            <w:hideMark/>
          </w:tcPr>
          <w:p w14:paraId="2AB267D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1947140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27/10/2010</w:t>
            </w:r>
          </w:p>
        </w:tc>
        <w:tc>
          <w:tcPr>
            <w:tcW w:w="1200" w:type="dxa"/>
            <w:shd w:val="clear" w:color="000000" w:fill="D9E1F2"/>
            <w:noWrap/>
            <w:vAlign w:val="center"/>
            <w:hideMark/>
          </w:tcPr>
          <w:p w14:paraId="56D71CD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14:40:00</w:t>
            </w:r>
          </w:p>
        </w:tc>
        <w:tc>
          <w:tcPr>
            <w:tcW w:w="1200" w:type="dxa"/>
            <w:shd w:val="clear" w:color="000000" w:fill="D9E1F2"/>
            <w:noWrap/>
            <w:vAlign w:val="center"/>
            <w:hideMark/>
          </w:tcPr>
          <w:p w14:paraId="157B34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3298551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1030104</w:t>
            </w:r>
          </w:p>
        </w:tc>
        <w:tc>
          <w:tcPr>
            <w:tcW w:w="1418" w:type="dxa"/>
            <w:shd w:val="clear" w:color="000000" w:fill="D9E1F2"/>
            <w:noWrap/>
            <w:vAlign w:val="center"/>
            <w:hideMark/>
          </w:tcPr>
          <w:p w14:paraId="1905B62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0,339</w:t>
            </w:r>
          </w:p>
        </w:tc>
        <w:tc>
          <w:tcPr>
            <w:tcW w:w="1418" w:type="dxa"/>
            <w:shd w:val="clear" w:color="000000" w:fill="D9E1F2"/>
            <w:noWrap/>
            <w:vAlign w:val="center"/>
            <w:hideMark/>
          </w:tcPr>
          <w:p w14:paraId="0B2A3C6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0,289</w:t>
            </w:r>
          </w:p>
        </w:tc>
      </w:tr>
      <w:tr w:rsidR="00692C09" w:rsidRPr="00692C09" w14:paraId="0800D993" w14:textId="77777777" w:rsidTr="00692C09">
        <w:trPr>
          <w:trHeight w:val="240"/>
        </w:trPr>
        <w:tc>
          <w:tcPr>
            <w:tcW w:w="1200" w:type="dxa"/>
            <w:shd w:val="clear" w:color="000000" w:fill="D9E1F2"/>
            <w:noWrap/>
            <w:vAlign w:val="center"/>
            <w:hideMark/>
          </w:tcPr>
          <w:p w14:paraId="03B8E03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667F310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17/11/2010</w:t>
            </w:r>
          </w:p>
        </w:tc>
        <w:tc>
          <w:tcPr>
            <w:tcW w:w="1200" w:type="dxa"/>
            <w:shd w:val="clear" w:color="000000" w:fill="D9E1F2"/>
            <w:noWrap/>
            <w:vAlign w:val="center"/>
            <w:hideMark/>
          </w:tcPr>
          <w:p w14:paraId="3889454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14:30:00</w:t>
            </w:r>
          </w:p>
        </w:tc>
        <w:tc>
          <w:tcPr>
            <w:tcW w:w="1200" w:type="dxa"/>
            <w:shd w:val="clear" w:color="000000" w:fill="D9E1F2"/>
            <w:noWrap/>
            <w:vAlign w:val="center"/>
            <w:hideMark/>
          </w:tcPr>
          <w:p w14:paraId="05332C7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173E17F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1032184</w:t>
            </w:r>
          </w:p>
        </w:tc>
        <w:tc>
          <w:tcPr>
            <w:tcW w:w="1418" w:type="dxa"/>
            <w:shd w:val="clear" w:color="000000" w:fill="D9E1F2"/>
            <w:noWrap/>
            <w:vAlign w:val="center"/>
            <w:hideMark/>
          </w:tcPr>
          <w:p w14:paraId="442947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0,158</w:t>
            </w:r>
          </w:p>
        </w:tc>
        <w:tc>
          <w:tcPr>
            <w:tcW w:w="1418" w:type="dxa"/>
            <w:shd w:val="clear" w:color="000000" w:fill="D9E1F2"/>
            <w:noWrap/>
            <w:vAlign w:val="center"/>
            <w:hideMark/>
          </w:tcPr>
          <w:p w14:paraId="7EA12B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w:t>
            </w:r>
          </w:p>
        </w:tc>
      </w:tr>
      <w:tr w:rsidR="00692C09" w:rsidRPr="00692C09" w14:paraId="1A2C113D" w14:textId="77777777" w:rsidTr="00692C09">
        <w:trPr>
          <w:trHeight w:val="240"/>
        </w:trPr>
        <w:tc>
          <w:tcPr>
            <w:tcW w:w="1200" w:type="dxa"/>
            <w:shd w:val="clear" w:color="000000" w:fill="FFFFFF"/>
            <w:noWrap/>
            <w:vAlign w:val="center"/>
            <w:hideMark/>
          </w:tcPr>
          <w:p w14:paraId="23A7999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FBD2B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02/02/2011</w:t>
            </w:r>
          </w:p>
        </w:tc>
        <w:tc>
          <w:tcPr>
            <w:tcW w:w="1200" w:type="dxa"/>
            <w:shd w:val="clear" w:color="000000" w:fill="FFFFFF"/>
            <w:noWrap/>
            <w:vAlign w:val="center"/>
            <w:hideMark/>
          </w:tcPr>
          <w:p w14:paraId="473E675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FFFFFF"/>
            <w:noWrap/>
            <w:vAlign w:val="center"/>
            <w:hideMark/>
          </w:tcPr>
          <w:p w14:paraId="400E8D6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9548A3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1102838</w:t>
            </w:r>
          </w:p>
        </w:tc>
        <w:tc>
          <w:tcPr>
            <w:tcW w:w="1418" w:type="dxa"/>
            <w:shd w:val="clear" w:color="000000" w:fill="FFFFFF"/>
            <w:noWrap/>
            <w:vAlign w:val="center"/>
            <w:hideMark/>
          </w:tcPr>
          <w:p w14:paraId="0B47C80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0,096</w:t>
            </w:r>
          </w:p>
        </w:tc>
        <w:tc>
          <w:tcPr>
            <w:tcW w:w="1418" w:type="dxa"/>
            <w:shd w:val="clear" w:color="000000" w:fill="FFFFFF"/>
            <w:noWrap/>
            <w:vAlign w:val="center"/>
            <w:hideMark/>
          </w:tcPr>
          <w:p w14:paraId="5BD1C98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0,046</w:t>
            </w:r>
          </w:p>
        </w:tc>
      </w:tr>
      <w:tr w:rsidR="00692C09" w:rsidRPr="00692C09" w14:paraId="6C8F3A0F" w14:textId="77777777" w:rsidTr="00692C09">
        <w:trPr>
          <w:trHeight w:val="240"/>
        </w:trPr>
        <w:tc>
          <w:tcPr>
            <w:tcW w:w="1200" w:type="dxa"/>
            <w:shd w:val="clear" w:color="000000" w:fill="FFFFFF"/>
            <w:noWrap/>
            <w:vAlign w:val="center"/>
            <w:hideMark/>
          </w:tcPr>
          <w:p w14:paraId="279E0D8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57AC37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02/03/2011</w:t>
            </w:r>
          </w:p>
        </w:tc>
        <w:tc>
          <w:tcPr>
            <w:tcW w:w="1200" w:type="dxa"/>
            <w:shd w:val="clear" w:color="000000" w:fill="FFFFFF"/>
            <w:noWrap/>
            <w:vAlign w:val="center"/>
            <w:hideMark/>
          </w:tcPr>
          <w:p w14:paraId="01AAC0D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0EB4F2E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ED7C9A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1105484</w:t>
            </w:r>
          </w:p>
        </w:tc>
        <w:tc>
          <w:tcPr>
            <w:tcW w:w="1418" w:type="dxa"/>
            <w:shd w:val="clear" w:color="000000" w:fill="FFFFFF"/>
            <w:noWrap/>
            <w:vAlign w:val="center"/>
            <w:hideMark/>
          </w:tcPr>
          <w:p w14:paraId="476124C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74CCB6D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-0,042</w:t>
            </w:r>
          </w:p>
        </w:tc>
      </w:tr>
      <w:tr w:rsidR="00692C09" w:rsidRPr="00692C09" w14:paraId="51ADE6D8" w14:textId="77777777" w:rsidTr="00692C09">
        <w:trPr>
          <w:trHeight w:val="240"/>
        </w:trPr>
        <w:tc>
          <w:tcPr>
            <w:tcW w:w="1200" w:type="dxa"/>
            <w:shd w:val="clear" w:color="000000" w:fill="FFFFFF"/>
            <w:noWrap/>
            <w:vAlign w:val="center"/>
            <w:hideMark/>
          </w:tcPr>
          <w:p w14:paraId="4DB3374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F5C72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25/05/2011</w:t>
            </w:r>
          </w:p>
        </w:tc>
        <w:tc>
          <w:tcPr>
            <w:tcW w:w="1200" w:type="dxa"/>
            <w:shd w:val="clear" w:color="000000" w:fill="FFFFFF"/>
            <w:noWrap/>
            <w:vAlign w:val="center"/>
            <w:hideMark/>
          </w:tcPr>
          <w:p w14:paraId="48B23A5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14:40:00</w:t>
            </w:r>
          </w:p>
        </w:tc>
        <w:tc>
          <w:tcPr>
            <w:tcW w:w="1200" w:type="dxa"/>
            <w:shd w:val="clear" w:color="000000" w:fill="FFFFFF"/>
            <w:noWrap/>
            <w:vAlign w:val="center"/>
            <w:hideMark/>
          </w:tcPr>
          <w:p w14:paraId="78756E8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C1E171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1114287</w:t>
            </w:r>
          </w:p>
        </w:tc>
        <w:tc>
          <w:tcPr>
            <w:tcW w:w="1418" w:type="dxa"/>
            <w:shd w:val="clear" w:color="000000" w:fill="FFFFFF"/>
            <w:noWrap/>
            <w:vAlign w:val="center"/>
            <w:hideMark/>
          </w:tcPr>
          <w:p w14:paraId="3968DC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0,33</w:t>
            </w:r>
          </w:p>
        </w:tc>
        <w:tc>
          <w:tcPr>
            <w:tcW w:w="1418" w:type="dxa"/>
            <w:shd w:val="clear" w:color="000000" w:fill="FFFFFF"/>
            <w:noWrap/>
            <w:vAlign w:val="center"/>
            <w:hideMark/>
          </w:tcPr>
          <w:p w14:paraId="06ED1E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0,271</w:t>
            </w:r>
          </w:p>
        </w:tc>
      </w:tr>
      <w:tr w:rsidR="00692C09" w:rsidRPr="00692C09" w14:paraId="669144BD" w14:textId="77777777" w:rsidTr="00692C09">
        <w:trPr>
          <w:trHeight w:val="240"/>
        </w:trPr>
        <w:tc>
          <w:tcPr>
            <w:tcW w:w="1200" w:type="dxa"/>
            <w:shd w:val="clear" w:color="000000" w:fill="FFFFFF"/>
            <w:noWrap/>
            <w:vAlign w:val="center"/>
            <w:hideMark/>
          </w:tcPr>
          <w:p w14:paraId="177DE0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32448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15/06/2011</w:t>
            </w:r>
          </w:p>
        </w:tc>
        <w:tc>
          <w:tcPr>
            <w:tcW w:w="1200" w:type="dxa"/>
            <w:shd w:val="clear" w:color="000000" w:fill="FFFFFF"/>
            <w:noWrap/>
            <w:vAlign w:val="center"/>
            <w:hideMark/>
          </w:tcPr>
          <w:p w14:paraId="320697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13:10:00</w:t>
            </w:r>
          </w:p>
        </w:tc>
        <w:tc>
          <w:tcPr>
            <w:tcW w:w="1200" w:type="dxa"/>
            <w:shd w:val="clear" w:color="000000" w:fill="FFFFFF"/>
            <w:noWrap/>
            <w:vAlign w:val="center"/>
            <w:hideMark/>
          </w:tcPr>
          <w:p w14:paraId="41E76AB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5F5F77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1116682</w:t>
            </w:r>
          </w:p>
        </w:tc>
        <w:tc>
          <w:tcPr>
            <w:tcW w:w="1418" w:type="dxa"/>
            <w:shd w:val="clear" w:color="000000" w:fill="FFFFFF"/>
            <w:noWrap/>
            <w:vAlign w:val="center"/>
            <w:hideMark/>
          </w:tcPr>
          <w:p w14:paraId="2822D21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0,27</w:t>
            </w:r>
          </w:p>
        </w:tc>
        <w:tc>
          <w:tcPr>
            <w:tcW w:w="1418" w:type="dxa"/>
            <w:shd w:val="clear" w:color="000000" w:fill="FFFFFF"/>
            <w:noWrap/>
            <w:vAlign w:val="center"/>
            <w:hideMark/>
          </w:tcPr>
          <w:p w14:paraId="5AE38C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0,22</w:t>
            </w:r>
          </w:p>
        </w:tc>
      </w:tr>
      <w:tr w:rsidR="00692C09" w:rsidRPr="00692C09" w14:paraId="072A0CAD" w14:textId="77777777" w:rsidTr="00692C09">
        <w:trPr>
          <w:trHeight w:val="240"/>
        </w:trPr>
        <w:tc>
          <w:tcPr>
            <w:tcW w:w="1200" w:type="dxa"/>
            <w:shd w:val="clear" w:color="000000" w:fill="FFFFFF"/>
            <w:noWrap/>
            <w:vAlign w:val="center"/>
            <w:hideMark/>
          </w:tcPr>
          <w:p w14:paraId="6E0702B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E0105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02/08/2011</w:t>
            </w:r>
          </w:p>
        </w:tc>
        <w:tc>
          <w:tcPr>
            <w:tcW w:w="1200" w:type="dxa"/>
            <w:shd w:val="clear" w:color="000000" w:fill="FFFFFF"/>
            <w:noWrap/>
            <w:vAlign w:val="center"/>
            <w:hideMark/>
          </w:tcPr>
          <w:p w14:paraId="282C59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FFFFFF"/>
            <w:noWrap/>
            <w:vAlign w:val="center"/>
            <w:hideMark/>
          </w:tcPr>
          <w:p w14:paraId="4871AAA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BABF8B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1121052</w:t>
            </w:r>
          </w:p>
        </w:tc>
        <w:tc>
          <w:tcPr>
            <w:tcW w:w="1418" w:type="dxa"/>
            <w:shd w:val="clear" w:color="000000" w:fill="FFFFFF"/>
            <w:noWrap/>
            <w:vAlign w:val="center"/>
            <w:hideMark/>
          </w:tcPr>
          <w:p w14:paraId="1F718BF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0,38</w:t>
            </w:r>
          </w:p>
        </w:tc>
        <w:tc>
          <w:tcPr>
            <w:tcW w:w="1418" w:type="dxa"/>
            <w:shd w:val="clear" w:color="000000" w:fill="FFFFFF"/>
            <w:noWrap/>
            <w:vAlign w:val="center"/>
            <w:hideMark/>
          </w:tcPr>
          <w:p w14:paraId="6212D2B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0,33</w:t>
            </w:r>
          </w:p>
        </w:tc>
      </w:tr>
      <w:tr w:rsidR="00692C09" w:rsidRPr="00692C09" w14:paraId="2CC7F71A" w14:textId="77777777" w:rsidTr="00692C09">
        <w:trPr>
          <w:trHeight w:val="240"/>
        </w:trPr>
        <w:tc>
          <w:tcPr>
            <w:tcW w:w="1200" w:type="dxa"/>
            <w:shd w:val="clear" w:color="000000" w:fill="D9E1F2"/>
            <w:noWrap/>
            <w:vAlign w:val="center"/>
            <w:hideMark/>
          </w:tcPr>
          <w:p w14:paraId="7334EEA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0B5A55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14/09/2011</w:t>
            </w:r>
          </w:p>
        </w:tc>
        <w:tc>
          <w:tcPr>
            <w:tcW w:w="1200" w:type="dxa"/>
            <w:shd w:val="clear" w:color="000000" w:fill="D9E1F2"/>
            <w:noWrap/>
            <w:vAlign w:val="center"/>
            <w:hideMark/>
          </w:tcPr>
          <w:p w14:paraId="6395A8F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9:25:00</w:t>
            </w:r>
          </w:p>
        </w:tc>
        <w:tc>
          <w:tcPr>
            <w:tcW w:w="1200" w:type="dxa"/>
            <w:shd w:val="clear" w:color="000000" w:fill="D9E1F2"/>
            <w:noWrap/>
            <w:vAlign w:val="center"/>
            <w:hideMark/>
          </w:tcPr>
          <w:p w14:paraId="7F7EFC5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45A2964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1125679</w:t>
            </w:r>
          </w:p>
        </w:tc>
        <w:tc>
          <w:tcPr>
            <w:tcW w:w="1418" w:type="dxa"/>
            <w:shd w:val="clear" w:color="000000" w:fill="D9E1F2"/>
            <w:noWrap/>
            <w:vAlign w:val="center"/>
            <w:hideMark/>
          </w:tcPr>
          <w:p w14:paraId="096CF0F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1,75</w:t>
            </w:r>
          </w:p>
        </w:tc>
        <w:tc>
          <w:tcPr>
            <w:tcW w:w="1418" w:type="dxa"/>
            <w:shd w:val="clear" w:color="000000" w:fill="D9E1F2"/>
            <w:noWrap/>
            <w:vAlign w:val="center"/>
            <w:hideMark/>
          </w:tcPr>
          <w:p w14:paraId="3364601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w:t>
            </w:r>
          </w:p>
        </w:tc>
      </w:tr>
      <w:tr w:rsidR="00692C09" w:rsidRPr="00692C09" w14:paraId="49F4E498" w14:textId="77777777" w:rsidTr="00692C09">
        <w:trPr>
          <w:trHeight w:val="240"/>
        </w:trPr>
        <w:tc>
          <w:tcPr>
            <w:tcW w:w="1200" w:type="dxa"/>
            <w:shd w:val="clear" w:color="000000" w:fill="D9E1F2"/>
            <w:noWrap/>
            <w:vAlign w:val="center"/>
            <w:hideMark/>
          </w:tcPr>
          <w:p w14:paraId="0E5F6D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7DFD4A0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25/10/2011</w:t>
            </w:r>
          </w:p>
        </w:tc>
        <w:tc>
          <w:tcPr>
            <w:tcW w:w="1200" w:type="dxa"/>
            <w:shd w:val="clear" w:color="000000" w:fill="D9E1F2"/>
            <w:noWrap/>
            <w:vAlign w:val="center"/>
            <w:hideMark/>
          </w:tcPr>
          <w:p w14:paraId="790E8DA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D9E1F2"/>
            <w:noWrap/>
            <w:vAlign w:val="center"/>
            <w:hideMark/>
          </w:tcPr>
          <w:p w14:paraId="3E5DB4C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2BEC560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1130534</w:t>
            </w:r>
          </w:p>
        </w:tc>
        <w:tc>
          <w:tcPr>
            <w:tcW w:w="1418" w:type="dxa"/>
            <w:shd w:val="clear" w:color="000000" w:fill="D9E1F2"/>
            <w:noWrap/>
            <w:vAlign w:val="center"/>
            <w:hideMark/>
          </w:tcPr>
          <w:p w14:paraId="24AC7B4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0,84</w:t>
            </w:r>
          </w:p>
        </w:tc>
        <w:tc>
          <w:tcPr>
            <w:tcW w:w="1418" w:type="dxa"/>
            <w:shd w:val="clear" w:color="000000" w:fill="D9E1F2"/>
            <w:noWrap/>
            <w:vAlign w:val="center"/>
            <w:hideMark/>
          </w:tcPr>
          <w:p w14:paraId="0801D9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0,79</w:t>
            </w:r>
          </w:p>
        </w:tc>
      </w:tr>
      <w:tr w:rsidR="00692C09" w:rsidRPr="00692C09" w14:paraId="4DAC862B" w14:textId="77777777" w:rsidTr="00692C09">
        <w:trPr>
          <w:trHeight w:val="240"/>
        </w:trPr>
        <w:tc>
          <w:tcPr>
            <w:tcW w:w="1200" w:type="dxa"/>
            <w:shd w:val="clear" w:color="000000" w:fill="D9E1F2"/>
            <w:noWrap/>
            <w:vAlign w:val="center"/>
            <w:hideMark/>
          </w:tcPr>
          <w:p w14:paraId="52F267D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887A8E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22/11/2011</w:t>
            </w:r>
          </w:p>
        </w:tc>
        <w:tc>
          <w:tcPr>
            <w:tcW w:w="1200" w:type="dxa"/>
            <w:shd w:val="clear" w:color="000000" w:fill="D9E1F2"/>
            <w:noWrap/>
            <w:vAlign w:val="center"/>
            <w:hideMark/>
          </w:tcPr>
          <w:p w14:paraId="4766BBE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14:50:00</w:t>
            </w:r>
          </w:p>
        </w:tc>
        <w:tc>
          <w:tcPr>
            <w:tcW w:w="1200" w:type="dxa"/>
            <w:shd w:val="clear" w:color="000000" w:fill="D9E1F2"/>
            <w:noWrap/>
            <w:vAlign w:val="center"/>
            <w:hideMark/>
          </w:tcPr>
          <w:p w14:paraId="4B43193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682AD80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1133865</w:t>
            </w:r>
          </w:p>
        </w:tc>
        <w:tc>
          <w:tcPr>
            <w:tcW w:w="1418" w:type="dxa"/>
            <w:shd w:val="clear" w:color="000000" w:fill="D9E1F2"/>
            <w:noWrap/>
            <w:vAlign w:val="center"/>
            <w:hideMark/>
          </w:tcPr>
          <w:p w14:paraId="4EAD585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D9E1F2"/>
            <w:noWrap/>
            <w:vAlign w:val="center"/>
            <w:hideMark/>
          </w:tcPr>
          <w:p w14:paraId="6B238B8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5250B671" w14:textId="77777777" w:rsidTr="00692C09">
        <w:trPr>
          <w:trHeight w:val="240"/>
        </w:trPr>
        <w:tc>
          <w:tcPr>
            <w:tcW w:w="1200" w:type="dxa"/>
            <w:shd w:val="clear" w:color="000000" w:fill="FFFFFF"/>
            <w:noWrap/>
            <w:vAlign w:val="center"/>
            <w:hideMark/>
          </w:tcPr>
          <w:p w14:paraId="6EA40E7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6CAD15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01/02/2012</w:t>
            </w:r>
          </w:p>
        </w:tc>
        <w:tc>
          <w:tcPr>
            <w:tcW w:w="1200" w:type="dxa"/>
            <w:shd w:val="clear" w:color="000000" w:fill="FFFFFF"/>
            <w:noWrap/>
            <w:vAlign w:val="center"/>
            <w:hideMark/>
          </w:tcPr>
          <w:p w14:paraId="4DCD5A0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14:15:00</w:t>
            </w:r>
          </w:p>
        </w:tc>
        <w:tc>
          <w:tcPr>
            <w:tcW w:w="1200" w:type="dxa"/>
            <w:shd w:val="clear" w:color="000000" w:fill="FFFFFF"/>
            <w:noWrap/>
            <w:vAlign w:val="center"/>
            <w:hideMark/>
          </w:tcPr>
          <w:p w14:paraId="5A04C36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3C9D52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1202761</w:t>
            </w:r>
          </w:p>
        </w:tc>
        <w:tc>
          <w:tcPr>
            <w:tcW w:w="1418" w:type="dxa"/>
            <w:shd w:val="clear" w:color="000000" w:fill="FFFFFF"/>
            <w:noWrap/>
            <w:vAlign w:val="center"/>
            <w:hideMark/>
          </w:tcPr>
          <w:p w14:paraId="71025D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0,42</w:t>
            </w:r>
          </w:p>
        </w:tc>
        <w:tc>
          <w:tcPr>
            <w:tcW w:w="1418" w:type="dxa"/>
            <w:shd w:val="clear" w:color="000000" w:fill="FFFFFF"/>
            <w:noWrap/>
            <w:vAlign w:val="center"/>
            <w:hideMark/>
          </w:tcPr>
          <w:p w14:paraId="02C81E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0,22</w:t>
            </w:r>
          </w:p>
        </w:tc>
      </w:tr>
      <w:tr w:rsidR="00692C09" w:rsidRPr="00692C09" w14:paraId="0D216B92" w14:textId="77777777" w:rsidTr="00692C09">
        <w:trPr>
          <w:trHeight w:val="240"/>
        </w:trPr>
        <w:tc>
          <w:tcPr>
            <w:tcW w:w="1200" w:type="dxa"/>
            <w:shd w:val="clear" w:color="000000" w:fill="FFFFFF"/>
            <w:noWrap/>
            <w:vAlign w:val="center"/>
            <w:hideMark/>
          </w:tcPr>
          <w:p w14:paraId="7D73EF3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3ACB3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15/02/2012</w:t>
            </w:r>
          </w:p>
        </w:tc>
        <w:tc>
          <w:tcPr>
            <w:tcW w:w="1200" w:type="dxa"/>
            <w:shd w:val="clear" w:color="000000" w:fill="FFFFFF"/>
            <w:noWrap/>
            <w:vAlign w:val="center"/>
            <w:hideMark/>
          </w:tcPr>
          <w:p w14:paraId="73618C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15:10:00</w:t>
            </w:r>
          </w:p>
        </w:tc>
        <w:tc>
          <w:tcPr>
            <w:tcW w:w="1200" w:type="dxa"/>
            <w:shd w:val="clear" w:color="000000" w:fill="FFFFFF"/>
            <w:noWrap/>
            <w:vAlign w:val="center"/>
            <w:hideMark/>
          </w:tcPr>
          <w:p w14:paraId="0046A10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09B1B3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1204322</w:t>
            </w:r>
          </w:p>
        </w:tc>
        <w:tc>
          <w:tcPr>
            <w:tcW w:w="1418" w:type="dxa"/>
            <w:shd w:val="clear" w:color="000000" w:fill="FFFFFF"/>
            <w:noWrap/>
            <w:vAlign w:val="center"/>
            <w:hideMark/>
          </w:tcPr>
          <w:p w14:paraId="496F2EB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0,11</w:t>
            </w:r>
          </w:p>
        </w:tc>
        <w:tc>
          <w:tcPr>
            <w:tcW w:w="1418" w:type="dxa"/>
            <w:shd w:val="clear" w:color="000000" w:fill="FFFFFF"/>
            <w:noWrap/>
            <w:vAlign w:val="center"/>
            <w:hideMark/>
          </w:tcPr>
          <w:p w14:paraId="4960441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0,049</w:t>
            </w:r>
          </w:p>
        </w:tc>
      </w:tr>
      <w:tr w:rsidR="00692C09" w:rsidRPr="00692C09" w14:paraId="075A6829" w14:textId="77777777" w:rsidTr="00692C09">
        <w:trPr>
          <w:trHeight w:val="240"/>
        </w:trPr>
        <w:tc>
          <w:tcPr>
            <w:tcW w:w="1200" w:type="dxa"/>
            <w:shd w:val="clear" w:color="000000" w:fill="FFFFFF"/>
            <w:noWrap/>
            <w:vAlign w:val="center"/>
            <w:hideMark/>
          </w:tcPr>
          <w:p w14:paraId="5628768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9575B7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25/04/2012</w:t>
            </w:r>
          </w:p>
        </w:tc>
        <w:tc>
          <w:tcPr>
            <w:tcW w:w="1200" w:type="dxa"/>
            <w:shd w:val="clear" w:color="000000" w:fill="FFFFFF"/>
            <w:noWrap/>
            <w:vAlign w:val="center"/>
            <w:hideMark/>
          </w:tcPr>
          <w:p w14:paraId="575C3F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14:35:00</w:t>
            </w:r>
          </w:p>
        </w:tc>
        <w:tc>
          <w:tcPr>
            <w:tcW w:w="1200" w:type="dxa"/>
            <w:shd w:val="clear" w:color="000000" w:fill="FFFFFF"/>
            <w:noWrap/>
            <w:vAlign w:val="center"/>
            <w:hideMark/>
          </w:tcPr>
          <w:p w14:paraId="08EF254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976603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1211602</w:t>
            </w:r>
          </w:p>
        </w:tc>
        <w:tc>
          <w:tcPr>
            <w:tcW w:w="1418" w:type="dxa"/>
            <w:shd w:val="clear" w:color="000000" w:fill="FFFFFF"/>
            <w:noWrap/>
            <w:vAlign w:val="center"/>
            <w:hideMark/>
          </w:tcPr>
          <w:p w14:paraId="2D564A7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0,077</w:t>
            </w:r>
          </w:p>
        </w:tc>
        <w:tc>
          <w:tcPr>
            <w:tcW w:w="1418" w:type="dxa"/>
            <w:shd w:val="clear" w:color="000000" w:fill="FFFFFF"/>
            <w:noWrap/>
            <w:vAlign w:val="center"/>
            <w:hideMark/>
          </w:tcPr>
          <w:p w14:paraId="627396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0,027</w:t>
            </w:r>
          </w:p>
        </w:tc>
      </w:tr>
      <w:tr w:rsidR="00692C09" w:rsidRPr="00692C09" w14:paraId="380EC3BF" w14:textId="77777777" w:rsidTr="00692C09">
        <w:trPr>
          <w:trHeight w:val="240"/>
        </w:trPr>
        <w:tc>
          <w:tcPr>
            <w:tcW w:w="1200" w:type="dxa"/>
            <w:shd w:val="clear" w:color="000000" w:fill="FFFFFF"/>
            <w:noWrap/>
            <w:vAlign w:val="center"/>
            <w:hideMark/>
          </w:tcPr>
          <w:p w14:paraId="325AB25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C790F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30/05/2012</w:t>
            </w:r>
          </w:p>
        </w:tc>
        <w:tc>
          <w:tcPr>
            <w:tcW w:w="1200" w:type="dxa"/>
            <w:shd w:val="clear" w:color="000000" w:fill="FFFFFF"/>
            <w:noWrap/>
            <w:vAlign w:val="center"/>
            <w:hideMark/>
          </w:tcPr>
          <w:p w14:paraId="2B46E03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13:25:00</w:t>
            </w:r>
          </w:p>
        </w:tc>
        <w:tc>
          <w:tcPr>
            <w:tcW w:w="1200" w:type="dxa"/>
            <w:shd w:val="clear" w:color="000000" w:fill="FFFFFF"/>
            <w:noWrap/>
            <w:vAlign w:val="center"/>
            <w:hideMark/>
          </w:tcPr>
          <w:p w14:paraId="5914C61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D015DD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1215732</w:t>
            </w:r>
          </w:p>
        </w:tc>
        <w:tc>
          <w:tcPr>
            <w:tcW w:w="1418" w:type="dxa"/>
            <w:shd w:val="clear" w:color="000000" w:fill="FFFFFF"/>
            <w:noWrap/>
            <w:vAlign w:val="center"/>
            <w:hideMark/>
          </w:tcPr>
          <w:p w14:paraId="0878EA8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21C906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1C80D921" w14:textId="77777777" w:rsidTr="00692C09">
        <w:trPr>
          <w:trHeight w:val="240"/>
        </w:trPr>
        <w:tc>
          <w:tcPr>
            <w:tcW w:w="1200" w:type="dxa"/>
            <w:shd w:val="clear" w:color="000000" w:fill="FFFFFF"/>
            <w:noWrap/>
            <w:vAlign w:val="center"/>
            <w:hideMark/>
          </w:tcPr>
          <w:p w14:paraId="297837A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3FBBD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25/07/2012</w:t>
            </w:r>
          </w:p>
        </w:tc>
        <w:tc>
          <w:tcPr>
            <w:tcW w:w="1200" w:type="dxa"/>
            <w:shd w:val="clear" w:color="000000" w:fill="FFFFFF"/>
            <w:noWrap/>
            <w:vAlign w:val="center"/>
            <w:hideMark/>
          </w:tcPr>
          <w:p w14:paraId="6B94B04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14:30:00</w:t>
            </w:r>
          </w:p>
        </w:tc>
        <w:tc>
          <w:tcPr>
            <w:tcW w:w="1200" w:type="dxa"/>
            <w:shd w:val="clear" w:color="000000" w:fill="FFFFFF"/>
            <w:noWrap/>
            <w:vAlign w:val="center"/>
            <w:hideMark/>
          </w:tcPr>
          <w:p w14:paraId="423B5A3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A01330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1221383</w:t>
            </w:r>
          </w:p>
        </w:tc>
        <w:tc>
          <w:tcPr>
            <w:tcW w:w="1418" w:type="dxa"/>
            <w:shd w:val="clear" w:color="000000" w:fill="FFFFFF"/>
            <w:noWrap/>
            <w:vAlign w:val="center"/>
            <w:hideMark/>
          </w:tcPr>
          <w:p w14:paraId="1B0F19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0,51</w:t>
            </w:r>
          </w:p>
        </w:tc>
        <w:tc>
          <w:tcPr>
            <w:tcW w:w="1418" w:type="dxa"/>
            <w:shd w:val="clear" w:color="000000" w:fill="FFFFFF"/>
            <w:noWrap/>
            <w:vAlign w:val="center"/>
            <w:hideMark/>
          </w:tcPr>
          <w:p w14:paraId="2D4DCB6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0,46</w:t>
            </w:r>
          </w:p>
        </w:tc>
      </w:tr>
      <w:tr w:rsidR="00692C09" w:rsidRPr="00692C09" w14:paraId="44CCEE69" w14:textId="77777777" w:rsidTr="00692C09">
        <w:trPr>
          <w:trHeight w:val="240"/>
        </w:trPr>
        <w:tc>
          <w:tcPr>
            <w:tcW w:w="1200" w:type="dxa"/>
            <w:shd w:val="clear" w:color="000000" w:fill="D9E1F2"/>
            <w:noWrap/>
            <w:vAlign w:val="center"/>
            <w:hideMark/>
          </w:tcPr>
          <w:p w14:paraId="16168EF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7A7895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05/09/2012</w:t>
            </w:r>
          </w:p>
        </w:tc>
        <w:tc>
          <w:tcPr>
            <w:tcW w:w="1200" w:type="dxa"/>
            <w:shd w:val="clear" w:color="000000" w:fill="D9E1F2"/>
            <w:noWrap/>
            <w:vAlign w:val="center"/>
            <w:hideMark/>
          </w:tcPr>
          <w:p w14:paraId="7F0AE55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D9E1F2"/>
            <w:noWrap/>
            <w:vAlign w:val="center"/>
            <w:hideMark/>
          </w:tcPr>
          <w:p w14:paraId="600D6F8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E7D8DE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1225380</w:t>
            </w:r>
          </w:p>
        </w:tc>
        <w:tc>
          <w:tcPr>
            <w:tcW w:w="1418" w:type="dxa"/>
            <w:shd w:val="clear" w:color="000000" w:fill="D9E1F2"/>
            <w:noWrap/>
            <w:vAlign w:val="center"/>
            <w:hideMark/>
          </w:tcPr>
          <w:p w14:paraId="31B99F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0,88</w:t>
            </w:r>
          </w:p>
        </w:tc>
        <w:tc>
          <w:tcPr>
            <w:tcW w:w="1418" w:type="dxa"/>
            <w:shd w:val="clear" w:color="000000" w:fill="D9E1F2"/>
            <w:noWrap/>
            <w:vAlign w:val="center"/>
            <w:hideMark/>
          </w:tcPr>
          <w:p w14:paraId="3921126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0,75</w:t>
            </w:r>
          </w:p>
        </w:tc>
      </w:tr>
      <w:tr w:rsidR="00692C09" w:rsidRPr="00692C09" w14:paraId="3FC086ED" w14:textId="77777777" w:rsidTr="00692C09">
        <w:trPr>
          <w:trHeight w:val="240"/>
        </w:trPr>
        <w:tc>
          <w:tcPr>
            <w:tcW w:w="1200" w:type="dxa"/>
            <w:shd w:val="clear" w:color="000000" w:fill="D9E1F2"/>
            <w:noWrap/>
            <w:vAlign w:val="center"/>
            <w:hideMark/>
          </w:tcPr>
          <w:p w14:paraId="04E313E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1680468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02/10/2012</w:t>
            </w:r>
          </w:p>
        </w:tc>
        <w:tc>
          <w:tcPr>
            <w:tcW w:w="1200" w:type="dxa"/>
            <w:shd w:val="clear" w:color="000000" w:fill="D9E1F2"/>
            <w:noWrap/>
            <w:vAlign w:val="center"/>
            <w:hideMark/>
          </w:tcPr>
          <w:p w14:paraId="521DDA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13:50:00</w:t>
            </w:r>
          </w:p>
        </w:tc>
        <w:tc>
          <w:tcPr>
            <w:tcW w:w="1200" w:type="dxa"/>
            <w:shd w:val="clear" w:color="000000" w:fill="D9E1F2"/>
            <w:noWrap/>
            <w:vAlign w:val="center"/>
            <w:hideMark/>
          </w:tcPr>
          <w:p w14:paraId="5E468D0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539CA88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1228585</w:t>
            </w:r>
          </w:p>
        </w:tc>
        <w:tc>
          <w:tcPr>
            <w:tcW w:w="1418" w:type="dxa"/>
            <w:shd w:val="clear" w:color="000000" w:fill="D9E1F2"/>
            <w:noWrap/>
            <w:vAlign w:val="center"/>
            <w:hideMark/>
          </w:tcPr>
          <w:p w14:paraId="3BFAD16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0,17</w:t>
            </w:r>
          </w:p>
        </w:tc>
        <w:tc>
          <w:tcPr>
            <w:tcW w:w="1418" w:type="dxa"/>
            <w:shd w:val="clear" w:color="000000" w:fill="D9E1F2"/>
            <w:noWrap/>
            <w:vAlign w:val="center"/>
            <w:hideMark/>
          </w:tcPr>
          <w:p w14:paraId="203F84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0,12</w:t>
            </w:r>
          </w:p>
        </w:tc>
      </w:tr>
      <w:tr w:rsidR="00692C09" w:rsidRPr="00692C09" w14:paraId="76043953" w14:textId="77777777" w:rsidTr="00692C09">
        <w:trPr>
          <w:trHeight w:val="240"/>
        </w:trPr>
        <w:tc>
          <w:tcPr>
            <w:tcW w:w="1200" w:type="dxa"/>
            <w:shd w:val="clear" w:color="000000" w:fill="D9E1F2"/>
            <w:noWrap/>
            <w:vAlign w:val="center"/>
            <w:hideMark/>
          </w:tcPr>
          <w:p w14:paraId="580514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5EF791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30/10/2012</w:t>
            </w:r>
          </w:p>
        </w:tc>
        <w:tc>
          <w:tcPr>
            <w:tcW w:w="1200" w:type="dxa"/>
            <w:shd w:val="clear" w:color="000000" w:fill="D9E1F2"/>
            <w:noWrap/>
            <w:vAlign w:val="center"/>
            <w:hideMark/>
          </w:tcPr>
          <w:p w14:paraId="5F0643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14:40:00</w:t>
            </w:r>
          </w:p>
        </w:tc>
        <w:tc>
          <w:tcPr>
            <w:tcW w:w="1200" w:type="dxa"/>
            <w:shd w:val="clear" w:color="000000" w:fill="D9E1F2"/>
            <w:noWrap/>
            <w:vAlign w:val="center"/>
            <w:hideMark/>
          </w:tcPr>
          <w:p w14:paraId="0E65AE6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6DE085B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1231933</w:t>
            </w:r>
          </w:p>
        </w:tc>
        <w:tc>
          <w:tcPr>
            <w:tcW w:w="1418" w:type="dxa"/>
            <w:shd w:val="clear" w:color="000000" w:fill="D9E1F2"/>
            <w:noWrap/>
            <w:vAlign w:val="center"/>
            <w:hideMark/>
          </w:tcPr>
          <w:p w14:paraId="59760D8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w:t>
            </w:r>
          </w:p>
        </w:tc>
        <w:tc>
          <w:tcPr>
            <w:tcW w:w="1418" w:type="dxa"/>
            <w:shd w:val="clear" w:color="000000" w:fill="D9E1F2"/>
            <w:noWrap/>
            <w:vAlign w:val="center"/>
            <w:hideMark/>
          </w:tcPr>
          <w:p w14:paraId="20F1C44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w:t>
            </w:r>
          </w:p>
        </w:tc>
      </w:tr>
      <w:tr w:rsidR="00692C09" w:rsidRPr="00692C09" w14:paraId="545F631C" w14:textId="77777777" w:rsidTr="00692C09">
        <w:trPr>
          <w:trHeight w:val="240"/>
        </w:trPr>
        <w:tc>
          <w:tcPr>
            <w:tcW w:w="1200" w:type="dxa"/>
            <w:shd w:val="clear" w:color="000000" w:fill="FFFFFF"/>
            <w:noWrap/>
            <w:vAlign w:val="center"/>
            <w:hideMark/>
          </w:tcPr>
          <w:p w14:paraId="1B181B5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6DCB7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08/05/2013</w:t>
            </w:r>
          </w:p>
        </w:tc>
        <w:tc>
          <w:tcPr>
            <w:tcW w:w="1200" w:type="dxa"/>
            <w:shd w:val="clear" w:color="000000" w:fill="FFFFFF"/>
            <w:noWrap/>
            <w:vAlign w:val="center"/>
            <w:hideMark/>
          </w:tcPr>
          <w:p w14:paraId="5C6A82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7D2A7D1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20DFFB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1312524</w:t>
            </w:r>
          </w:p>
        </w:tc>
        <w:tc>
          <w:tcPr>
            <w:tcW w:w="1418" w:type="dxa"/>
            <w:shd w:val="clear" w:color="000000" w:fill="FFFFFF"/>
            <w:noWrap/>
            <w:vAlign w:val="center"/>
            <w:hideMark/>
          </w:tcPr>
          <w:p w14:paraId="4E1930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375F0C1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5FB99248" w14:textId="77777777" w:rsidTr="00692C09">
        <w:trPr>
          <w:trHeight w:val="240"/>
        </w:trPr>
        <w:tc>
          <w:tcPr>
            <w:tcW w:w="1200" w:type="dxa"/>
            <w:shd w:val="clear" w:color="000000" w:fill="FFFFFF"/>
            <w:noWrap/>
            <w:vAlign w:val="center"/>
            <w:hideMark/>
          </w:tcPr>
          <w:p w14:paraId="6A6A0F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1D126F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29/05/2013</w:t>
            </w:r>
          </w:p>
        </w:tc>
        <w:tc>
          <w:tcPr>
            <w:tcW w:w="1200" w:type="dxa"/>
            <w:shd w:val="clear" w:color="000000" w:fill="FFFFFF"/>
            <w:noWrap/>
            <w:vAlign w:val="center"/>
            <w:hideMark/>
          </w:tcPr>
          <w:p w14:paraId="4FCFB9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6F11134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D1E828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1315134</w:t>
            </w:r>
          </w:p>
        </w:tc>
        <w:tc>
          <w:tcPr>
            <w:tcW w:w="1418" w:type="dxa"/>
            <w:shd w:val="clear" w:color="000000" w:fill="FFFFFF"/>
            <w:noWrap/>
            <w:vAlign w:val="center"/>
            <w:hideMark/>
          </w:tcPr>
          <w:p w14:paraId="16837F1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w:t>
            </w:r>
          </w:p>
        </w:tc>
        <w:tc>
          <w:tcPr>
            <w:tcW w:w="1418" w:type="dxa"/>
            <w:shd w:val="clear" w:color="000000" w:fill="FFFFFF"/>
            <w:noWrap/>
            <w:vAlign w:val="center"/>
            <w:hideMark/>
          </w:tcPr>
          <w:p w14:paraId="4DAF78C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-0,009</w:t>
            </w:r>
          </w:p>
        </w:tc>
      </w:tr>
      <w:tr w:rsidR="00692C09" w:rsidRPr="00692C09" w14:paraId="03598D05" w14:textId="77777777" w:rsidTr="00692C09">
        <w:trPr>
          <w:trHeight w:val="240"/>
        </w:trPr>
        <w:tc>
          <w:tcPr>
            <w:tcW w:w="1200" w:type="dxa"/>
            <w:shd w:val="clear" w:color="000000" w:fill="FFFFFF"/>
            <w:noWrap/>
            <w:vAlign w:val="center"/>
            <w:hideMark/>
          </w:tcPr>
          <w:p w14:paraId="6D2DB72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lastRenderedPageBreak/>
              <w:t>92204000</w:t>
            </w:r>
          </w:p>
        </w:tc>
        <w:tc>
          <w:tcPr>
            <w:tcW w:w="1200" w:type="dxa"/>
            <w:shd w:val="clear" w:color="000000" w:fill="FFFFFF"/>
            <w:noWrap/>
            <w:vAlign w:val="center"/>
            <w:hideMark/>
          </w:tcPr>
          <w:p w14:paraId="0DD7918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22/07/2013</w:t>
            </w:r>
          </w:p>
        </w:tc>
        <w:tc>
          <w:tcPr>
            <w:tcW w:w="1200" w:type="dxa"/>
            <w:shd w:val="clear" w:color="000000" w:fill="FFFFFF"/>
            <w:noWrap/>
            <w:vAlign w:val="center"/>
            <w:hideMark/>
          </w:tcPr>
          <w:p w14:paraId="21F6E3C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FFFFFF"/>
            <w:noWrap/>
            <w:vAlign w:val="center"/>
            <w:hideMark/>
          </w:tcPr>
          <w:p w14:paraId="178C125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3A797E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1320700</w:t>
            </w:r>
          </w:p>
        </w:tc>
        <w:tc>
          <w:tcPr>
            <w:tcW w:w="1418" w:type="dxa"/>
            <w:shd w:val="clear" w:color="000000" w:fill="FFFFFF"/>
            <w:noWrap/>
            <w:vAlign w:val="center"/>
            <w:hideMark/>
          </w:tcPr>
          <w:p w14:paraId="7F7B30A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w:t>
            </w:r>
          </w:p>
        </w:tc>
        <w:tc>
          <w:tcPr>
            <w:tcW w:w="1418" w:type="dxa"/>
            <w:shd w:val="clear" w:color="000000" w:fill="FFFFFF"/>
            <w:noWrap/>
            <w:vAlign w:val="center"/>
            <w:hideMark/>
          </w:tcPr>
          <w:p w14:paraId="3406C8F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w:t>
            </w:r>
          </w:p>
        </w:tc>
      </w:tr>
      <w:tr w:rsidR="00692C09" w:rsidRPr="00692C09" w14:paraId="73101668" w14:textId="77777777" w:rsidTr="00692C09">
        <w:trPr>
          <w:trHeight w:val="240"/>
        </w:trPr>
        <w:tc>
          <w:tcPr>
            <w:tcW w:w="1200" w:type="dxa"/>
            <w:shd w:val="clear" w:color="000000" w:fill="FFFFFF"/>
            <w:noWrap/>
            <w:vAlign w:val="center"/>
            <w:hideMark/>
          </w:tcPr>
          <w:p w14:paraId="1D83BD0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1F68E1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21/08/2013</w:t>
            </w:r>
          </w:p>
        </w:tc>
        <w:tc>
          <w:tcPr>
            <w:tcW w:w="1200" w:type="dxa"/>
            <w:shd w:val="clear" w:color="000000" w:fill="FFFFFF"/>
            <w:noWrap/>
            <w:vAlign w:val="center"/>
            <w:hideMark/>
          </w:tcPr>
          <w:p w14:paraId="4AB5706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13:55:00</w:t>
            </w:r>
          </w:p>
        </w:tc>
        <w:tc>
          <w:tcPr>
            <w:tcW w:w="1200" w:type="dxa"/>
            <w:shd w:val="clear" w:color="000000" w:fill="FFFFFF"/>
            <w:noWrap/>
            <w:vAlign w:val="center"/>
            <w:hideMark/>
          </w:tcPr>
          <w:p w14:paraId="2DA50E4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021C03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1323541</w:t>
            </w:r>
          </w:p>
        </w:tc>
        <w:tc>
          <w:tcPr>
            <w:tcW w:w="1418" w:type="dxa"/>
            <w:shd w:val="clear" w:color="000000" w:fill="FFFFFF"/>
            <w:noWrap/>
            <w:vAlign w:val="center"/>
            <w:hideMark/>
          </w:tcPr>
          <w:p w14:paraId="19D7D29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0,33</w:t>
            </w:r>
          </w:p>
        </w:tc>
        <w:tc>
          <w:tcPr>
            <w:tcW w:w="1418" w:type="dxa"/>
            <w:shd w:val="clear" w:color="000000" w:fill="FFFFFF"/>
            <w:noWrap/>
            <w:vAlign w:val="center"/>
            <w:hideMark/>
          </w:tcPr>
          <w:p w14:paraId="07B62E0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w:t>
            </w:r>
          </w:p>
        </w:tc>
      </w:tr>
      <w:tr w:rsidR="00692C09" w:rsidRPr="00692C09" w14:paraId="58D64FD9" w14:textId="77777777" w:rsidTr="00692C09">
        <w:trPr>
          <w:trHeight w:val="240"/>
        </w:trPr>
        <w:tc>
          <w:tcPr>
            <w:tcW w:w="1200" w:type="dxa"/>
            <w:shd w:val="clear" w:color="000000" w:fill="D9E1F2"/>
            <w:noWrap/>
            <w:vAlign w:val="center"/>
            <w:hideMark/>
          </w:tcPr>
          <w:p w14:paraId="4B38948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4A61B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11/09/2013</w:t>
            </w:r>
          </w:p>
        </w:tc>
        <w:tc>
          <w:tcPr>
            <w:tcW w:w="1200" w:type="dxa"/>
            <w:shd w:val="clear" w:color="000000" w:fill="D9E1F2"/>
            <w:noWrap/>
            <w:vAlign w:val="center"/>
            <w:hideMark/>
          </w:tcPr>
          <w:p w14:paraId="03786EB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12:20:00</w:t>
            </w:r>
          </w:p>
        </w:tc>
        <w:tc>
          <w:tcPr>
            <w:tcW w:w="1200" w:type="dxa"/>
            <w:shd w:val="clear" w:color="000000" w:fill="D9E1F2"/>
            <w:noWrap/>
            <w:vAlign w:val="center"/>
            <w:hideMark/>
          </w:tcPr>
          <w:p w14:paraId="3E3C04B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1F8E076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1325774</w:t>
            </w:r>
          </w:p>
        </w:tc>
        <w:tc>
          <w:tcPr>
            <w:tcW w:w="1418" w:type="dxa"/>
            <w:shd w:val="clear" w:color="000000" w:fill="D9E1F2"/>
            <w:noWrap/>
            <w:vAlign w:val="center"/>
            <w:hideMark/>
          </w:tcPr>
          <w:p w14:paraId="26BF886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w:t>
            </w:r>
          </w:p>
        </w:tc>
        <w:tc>
          <w:tcPr>
            <w:tcW w:w="1418" w:type="dxa"/>
            <w:shd w:val="clear" w:color="000000" w:fill="D9E1F2"/>
            <w:noWrap/>
            <w:vAlign w:val="center"/>
            <w:hideMark/>
          </w:tcPr>
          <w:p w14:paraId="1CE002C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0,14</w:t>
            </w:r>
          </w:p>
        </w:tc>
      </w:tr>
      <w:tr w:rsidR="00692C09" w:rsidRPr="00692C09" w14:paraId="37C5B28B" w14:textId="77777777" w:rsidTr="00692C09">
        <w:trPr>
          <w:trHeight w:val="240"/>
        </w:trPr>
        <w:tc>
          <w:tcPr>
            <w:tcW w:w="1200" w:type="dxa"/>
            <w:shd w:val="clear" w:color="000000" w:fill="D9E1F2"/>
            <w:noWrap/>
            <w:vAlign w:val="center"/>
            <w:hideMark/>
          </w:tcPr>
          <w:p w14:paraId="30C2185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212C99A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16/10/2013</w:t>
            </w:r>
          </w:p>
        </w:tc>
        <w:tc>
          <w:tcPr>
            <w:tcW w:w="1200" w:type="dxa"/>
            <w:shd w:val="clear" w:color="000000" w:fill="D9E1F2"/>
            <w:noWrap/>
            <w:vAlign w:val="center"/>
            <w:hideMark/>
          </w:tcPr>
          <w:p w14:paraId="470F39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D9E1F2"/>
            <w:noWrap/>
            <w:vAlign w:val="center"/>
            <w:hideMark/>
          </w:tcPr>
          <w:p w14:paraId="2E11D60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D4BCFF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1330378</w:t>
            </w:r>
          </w:p>
        </w:tc>
        <w:tc>
          <w:tcPr>
            <w:tcW w:w="1418" w:type="dxa"/>
            <w:shd w:val="clear" w:color="000000" w:fill="D9E1F2"/>
            <w:noWrap/>
            <w:vAlign w:val="center"/>
            <w:hideMark/>
          </w:tcPr>
          <w:p w14:paraId="6075E3E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0,35</w:t>
            </w:r>
          </w:p>
        </w:tc>
        <w:tc>
          <w:tcPr>
            <w:tcW w:w="1418" w:type="dxa"/>
            <w:shd w:val="clear" w:color="000000" w:fill="D9E1F2"/>
            <w:noWrap/>
            <w:vAlign w:val="center"/>
            <w:hideMark/>
          </w:tcPr>
          <w:p w14:paraId="25B54F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w:t>
            </w:r>
          </w:p>
        </w:tc>
      </w:tr>
      <w:tr w:rsidR="00692C09" w:rsidRPr="00692C09" w14:paraId="4E0D58B2" w14:textId="77777777" w:rsidTr="00692C09">
        <w:trPr>
          <w:trHeight w:val="240"/>
        </w:trPr>
        <w:tc>
          <w:tcPr>
            <w:tcW w:w="1200" w:type="dxa"/>
            <w:shd w:val="clear" w:color="000000" w:fill="D9E1F2"/>
            <w:noWrap/>
            <w:vAlign w:val="center"/>
            <w:hideMark/>
          </w:tcPr>
          <w:p w14:paraId="365F4F7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1797C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25/11/2013</w:t>
            </w:r>
          </w:p>
        </w:tc>
        <w:tc>
          <w:tcPr>
            <w:tcW w:w="1200" w:type="dxa"/>
            <w:shd w:val="clear" w:color="000000" w:fill="D9E1F2"/>
            <w:noWrap/>
            <w:vAlign w:val="center"/>
            <w:hideMark/>
          </w:tcPr>
          <w:p w14:paraId="2C9D97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D9E1F2"/>
            <w:noWrap/>
            <w:vAlign w:val="center"/>
            <w:hideMark/>
          </w:tcPr>
          <w:p w14:paraId="34C22D5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1852CCD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1335684</w:t>
            </w:r>
          </w:p>
        </w:tc>
        <w:tc>
          <w:tcPr>
            <w:tcW w:w="1418" w:type="dxa"/>
            <w:shd w:val="clear" w:color="000000" w:fill="D9E1F2"/>
            <w:noWrap/>
            <w:vAlign w:val="center"/>
            <w:hideMark/>
          </w:tcPr>
          <w:p w14:paraId="3B8A49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D9E1F2"/>
            <w:noWrap/>
            <w:vAlign w:val="center"/>
            <w:hideMark/>
          </w:tcPr>
          <w:p w14:paraId="433E74A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6FC512C3" w14:textId="77777777" w:rsidTr="00692C09">
        <w:trPr>
          <w:trHeight w:val="240"/>
        </w:trPr>
        <w:tc>
          <w:tcPr>
            <w:tcW w:w="1200" w:type="dxa"/>
            <w:shd w:val="clear" w:color="000000" w:fill="FFFFFF"/>
            <w:noWrap/>
            <w:vAlign w:val="center"/>
            <w:hideMark/>
          </w:tcPr>
          <w:p w14:paraId="7110897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27599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11/12/2013</w:t>
            </w:r>
          </w:p>
        </w:tc>
        <w:tc>
          <w:tcPr>
            <w:tcW w:w="1200" w:type="dxa"/>
            <w:shd w:val="clear" w:color="000000" w:fill="FFFFFF"/>
            <w:noWrap/>
            <w:vAlign w:val="center"/>
            <w:hideMark/>
          </w:tcPr>
          <w:p w14:paraId="1494813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13:50:00</w:t>
            </w:r>
          </w:p>
        </w:tc>
        <w:tc>
          <w:tcPr>
            <w:tcW w:w="1200" w:type="dxa"/>
            <w:shd w:val="clear" w:color="000000" w:fill="FFFFFF"/>
            <w:noWrap/>
            <w:vAlign w:val="center"/>
            <w:hideMark/>
          </w:tcPr>
          <w:p w14:paraId="202D39B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20C50E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1337353</w:t>
            </w:r>
          </w:p>
        </w:tc>
        <w:tc>
          <w:tcPr>
            <w:tcW w:w="1418" w:type="dxa"/>
            <w:shd w:val="clear" w:color="000000" w:fill="FFFFFF"/>
            <w:noWrap/>
            <w:vAlign w:val="center"/>
            <w:hideMark/>
          </w:tcPr>
          <w:p w14:paraId="2D87F6C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5412C96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1E603371" w14:textId="77777777" w:rsidTr="00692C09">
        <w:trPr>
          <w:trHeight w:val="240"/>
        </w:trPr>
        <w:tc>
          <w:tcPr>
            <w:tcW w:w="1200" w:type="dxa"/>
            <w:shd w:val="clear" w:color="000000" w:fill="FFFFFF"/>
            <w:noWrap/>
            <w:vAlign w:val="center"/>
            <w:hideMark/>
          </w:tcPr>
          <w:p w14:paraId="766DB2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95F4B8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20/03/2014</w:t>
            </w:r>
          </w:p>
        </w:tc>
        <w:tc>
          <w:tcPr>
            <w:tcW w:w="1200" w:type="dxa"/>
            <w:shd w:val="clear" w:color="000000" w:fill="FFFFFF"/>
            <w:noWrap/>
            <w:vAlign w:val="center"/>
            <w:hideMark/>
          </w:tcPr>
          <w:p w14:paraId="07E091F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13:55:00</w:t>
            </w:r>
          </w:p>
        </w:tc>
        <w:tc>
          <w:tcPr>
            <w:tcW w:w="1200" w:type="dxa"/>
            <w:shd w:val="clear" w:color="000000" w:fill="FFFFFF"/>
            <w:noWrap/>
            <w:vAlign w:val="center"/>
            <w:hideMark/>
          </w:tcPr>
          <w:p w14:paraId="4D4CA57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074C64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1410111</w:t>
            </w:r>
          </w:p>
        </w:tc>
        <w:tc>
          <w:tcPr>
            <w:tcW w:w="1418" w:type="dxa"/>
            <w:shd w:val="clear" w:color="000000" w:fill="FFFFFF"/>
            <w:noWrap/>
            <w:vAlign w:val="center"/>
            <w:hideMark/>
          </w:tcPr>
          <w:p w14:paraId="6AE7A24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534879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18E4D477" w14:textId="77777777" w:rsidTr="00692C09">
        <w:trPr>
          <w:trHeight w:val="240"/>
        </w:trPr>
        <w:tc>
          <w:tcPr>
            <w:tcW w:w="1200" w:type="dxa"/>
            <w:shd w:val="clear" w:color="000000" w:fill="FFFFFF"/>
            <w:noWrap/>
            <w:vAlign w:val="center"/>
            <w:hideMark/>
          </w:tcPr>
          <w:p w14:paraId="6BA2297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71D11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02/04/2014</w:t>
            </w:r>
          </w:p>
        </w:tc>
        <w:tc>
          <w:tcPr>
            <w:tcW w:w="1200" w:type="dxa"/>
            <w:shd w:val="clear" w:color="000000" w:fill="FFFFFF"/>
            <w:noWrap/>
            <w:vAlign w:val="center"/>
            <w:hideMark/>
          </w:tcPr>
          <w:p w14:paraId="4142690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2BC512E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4273196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1411892</w:t>
            </w:r>
          </w:p>
        </w:tc>
        <w:tc>
          <w:tcPr>
            <w:tcW w:w="1418" w:type="dxa"/>
            <w:shd w:val="clear" w:color="000000" w:fill="FFFFFF"/>
            <w:noWrap/>
            <w:vAlign w:val="center"/>
            <w:hideMark/>
          </w:tcPr>
          <w:p w14:paraId="54A3984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2315DD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19887A64" w14:textId="77777777" w:rsidTr="00692C09">
        <w:trPr>
          <w:trHeight w:val="240"/>
        </w:trPr>
        <w:tc>
          <w:tcPr>
            <w:tcW w:w="1200" w:type="dxa"/>
            <w:shd w:val="clear" w:color="000000" w:fill="FFFFFF"/>
            <w:noWrap/>
            <w:vAlign w:val="center"/>
            <w:hideMark/>
          </w:tcPr>
          <w:p w14:paraId="1DB7A4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935A40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07/05/2014</w:t>
            </w:r>
          </w:p>
        </w:tc>
        <w:tc>
          <w:tcPr>
            <w:tcW w:w="1200" w:type="dxa"/>
            <w:shd w:val="clear" w:color="000000" w:fill="FFFFFF"/>
            <w:noWrap/>
            <w:vAlign w:val="center"/>
            <w:hideMark/>
          </w:tcPr>
          <w:p w14:paraId="09E3050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6543A40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EF8378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1416768</w:t>
            </w:r>
          </w:p>
        </w:tc>
        <w:tc>
          <w:tcPr>
            <w:tcW w:w="1418" w:type="dxa"/>
            <w:shd w:val="clear" w:color="000000" w:fill="FFFFFF"/>
            <w:noWrap/>
            <w:vAlign w:val="center"/>
            <w:hideMark/>
          </w:tcPr>
          <w:p w14:paraId="4377C6A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650C077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4AA8EB76" w14:textId="77777777" w:rsidTr="00692C09">
        <w:trPr>
          <w:trHeight w:val="240"/>
        </w:trPr>
        <w:tc>
          <w:tcPr>
            <w:tcW w:w="1200" w:type="dxa"/>
            <w:shd w:val="clear" w:color="000000" w:fill="FFFFFF"/>
            <w:noWrap/>
            <w:vAlign w:val="center"/>
            <w:hideMark/>
          </w:tcPr>
          <w:p w14:paraId="23CC0D5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628B99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28/05/2014</w:t>
            </w:r>
          </w:p>
        </w:tc>
        <w:tc>
          <w:tcPr>
            <w:tcW w:w="1200" w:type="dxa"/>
            <w:shd w:val="clear" w:color="000000" w:fill="FFFFFF"/>
            <w:noWrap/>
            <w:vAlign w:val="center"/>
            <w:hideMark/>
          </w:tcPr>
          <w:p w14:paraId="4364C0C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FFFFFF"/>
            <w:noWrap/>
            <w:vAlign w:val="center"/>
            <w:hideMark/>
          </w:tcPr>
          <w:p w14:paraId="0B4473D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5C1D38B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1420298</w:t>
            </w:r>
          </w:p>
        </w:tc>
        <w:tc>
          <w:tcPr>
            <w:tcW w:w="1418" w:type="dxa"/>
            <w:shd w:val="clear" w:color="000000" w:fill="FFFFFF"/>
            <w:noWrap/>
            <w:vAlign w:val="center"/>
            <w:hideMark/>
          </w:tcPr>
          <w:p w14:paraId="6815284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0,052</w:t>
            </w:r>
          </w:p>
        </w:tc>
        <w:tc>
          <w:tcPr>
            <w:tcW w:w="1418" w:type="dxa"/>
            <w:shd w:val="clear" w:color="000000" w:fill="FFFFFF"/>
            <w:noWrap/>
            <w:vAlign w:val="center"/>
            <w:hideMark/>
          </w:tcPr>
          <w:p w14:paraId="0EB82D2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-0,028</w:t>
            </w:r>
          </w:p>
        </w:tc>
      </w:tr>
      <w:tr w:rsidR="00692C09" w:rsidRPr="00692C09" w14:paraId="049077CD" w14:textId="77777777" w:rsidTr="00692C09">
        <w:trPr>
          <w:trHeight w:val="240"/>
        </w:trPr>
        <w:tc>
          <w:tcPr>
            <w:tcW w:w="1200" w:type="dxa"/>
            <w:shd w:val="clear" w:color="000000" w:fill="FFFFFF"/>
            <w:noWrap/>
            <w:vAlign w:val="center"/>
            <w:hideMark/>
          </w:tcPr>
          <w:p w14:paraId="4D5DF3D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86087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23/07/2014</w:t>
            </w:r>
          </w:p>
        </w:tc>
        <w:tc>
          <w:tcPr>
            <w:tcW w:w="1200" w:type="dxa"/>
            <w:shd w:val="clear" w:color="000000" w:fill="FFFFFF"/>
            <w:noWrap/>
            <w:vAlign w:val="center"/>
            <w:hideMark/>
          </w:tcPr>
          <w:p w14:paraId="1A3A1D4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FFFFFF"/>
            <w:noWrap/>
            <w:vAlign w:val="center"/>
            <w:hideMark/>
          </w:tcPr>
          <w:p w14:paraId="4281EAF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D20964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1428274</w:t>
            </w:r>
          </w:p>
        </w:tc>
        <w:tc>
          <w:tcPr>
            <w:tcW w:w="1418" w:type="dxa"/>
            <w:shd w:val="clear" w:color="000000" w:fill="FFFFFF"/>
            <w:noWrap/>
            <w:vAlign w:val="center"/>
            <w:hideMark/>
          </w:tcPr>
          <w:p w14:paraId="3630BA6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w:t>
            </w:r>
          </w:p>
        </w:tc>
        <w:tc>
          <w:tcPr>
            <w:tcW w:w="1418" w:type="dxa"/>
            <w:shd w:val="clear" w:color="000000" w:fill="FFFFFF"/>
            <w:noWrap/>
            <w:vAlign w:val="center"/>
            <w:hideMark/>
          </w:tcPr>
          <w:p w14:paraId="066C51F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w:t>
            </w:r>
          </w:p>
        </w:tc>
      </w:tr>
      <w:tr w:rsidR="00692C09" w:rsidRPr="00692C09" w14:paraId="36FEF2CF" w14:textId="77777777" w:rsidTr="00692C09">
        <w:trPr>
          <w:trHeight w:val="240"/>
        </w:trPr>
        <w:tc>
          <w:tcPr>
            <w:tcW w:w="1200" w:type="dxa"/>
            <w:shd w:val="clear" w:color="000000" w:fill="D9E1F2"/>
            <w:noWrap/>
            <w:vAlign w:val="center"/>
            <w:hideMark/>
          </w:tcPr>
          <w:p w14:paraId="3550A08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712A55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10/09/2014</w:t>
            </w:r>
          </w:p>
        </w:tc>
        <w:tc>
          <w:tcPr>
            <w:tcW w:w="1200" w:type="dxa"/>
            <w:shd w:val="clear" w:color="000000" w:fill="D9E1F2"/>
            <w:noWrap/>
            <w:vAlign w:val="center"/>
            <w:hideMark/>
          </w:tcPr>
          <w:p w14:paraId="000E76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12:15:00</w:t>
            </w:r>
          </w:p>
        </w:tc>
        <w:tc>
          <w:tcPr>
            <w:tcW w:w="1200" w:type="dxa"/>
            <w:shd w:val="clear" w:color="000000" w:fill="D9E1F2"/>
            <w:noWrap/>
            <w:vAlign w:val="center"/>
            <w:hideMark/>
          </w:tcPr>
          <w:p w14:paraId="45D464F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0032E63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1434649</w:t>
            </w:r>
          </w:p>
        </w:tc>
        <w:tc>
          <w:tcPr>
            <w:tcW w:w="1418" w:type="dxa"/>
            <w:shd w:val="clear" w:color="000000" w:fill="D9E1F2"/>
            <w:noWrap/>
            <w:vAlign w:val="center"/>
            <w:hideMark/>
          </w:tcPr>
          <w:p w14:paraId="3BB6F58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0,32</w:t>
            </w:r>
          </w:p>
        </w:tc>
        <w:tc>
          <w:tcPr>
            <w:tcW w:w="1418" w:type="dxa"/>
            <w:shd w:val="clear" w:color="000000" w:fill="D9E1F2"/>
            <w:noWrap/>
            <w:vAlign w:val="center"/>
            <w:hideMark/>
          </w:tcPr>
          <w:p w14:paraId="74F6B15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0,266</w:t>
            </w:r>
          </w:p>
        </w:tc>
      </w:tr>
      <w:tr w:rsidR="00692C09" w:rsidRPr="00692C09" w14:paraId="2DFA23B5" w14:textId="77777777" w:rsidTr="00692C09">
        <w:trPr>
          <w:trHeight w:val="240"/>
        </w:trPr>
        <w:tc>
          <w:tcPr>
            <w:tcW w:w="1200" w:type="dxa"/>
            <w:shd w:val="clear" w:color="000000" w:fill="D9E1F2"/>
            <w:noWrap/>
            <w:vAlign w:val="center"/>
            <w:hideMark/>
          </w:tcPr>
          <w:p w14:paraId="6DB5C7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71BA98A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15/10/2014</w:t>
            </w:r>
          </w:p>
        </w:tc>
        <w:tc>
          <w:tcPr>
            <w:tcW w:w="1200" w:type="dxa"/>
            <w:shd w:val="clear" w:color="000000" w:fill="D9E1F2"/>
            <w:noWrap/>
            <w:vAlign w:val="center"/>
            <w:hideMark/>
          </w:tcPr>
          <w:p w14:paraId="1E7E55B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D9E1F2"/>
            <w:noWrap/>
            <w:vAlign w:val="center"/>
            <w:hideMark/>
          </w:tcPr>
          <w:p w14:paraId="6FAA553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7494311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1441705</w:t>
            </w:r>
          </w:p>
        </w:tc>
        <w:tc>
          <w:tcPr>
            <w:tcW w:w="1418" w:type="dxa"/>
            <w:shd w:val="clear" w:color="000000" w:fill="D9E1F2"/>
            <w:noWrap/>
            <w:vAlign w:val="center"/>
            <w:hideMark/>
          </w:tcPr>
          <w:p w14:paraId="742C20F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w:t>
            </w:r>
          </w:p>
        </w:tc>
        <w:tc>
          <w:tcPr>
            <w:tcW w:w="1418" w:type="dxa"/>
            <w:shd w:val="clear" w:color="000000" w:fill="D9E1F2"/>
            <w:noWrap/>
            <w:vAlign w:val="center"/>
            <w:hideMark/>
          </w:tcPr>
          <w:p w14:paraId="5BFA57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0,222</w:t>
            </w:r>
          </w:p>
        </w:tc>
      </w:tr>
      <w:tr w:rsidR="00692C09" w:rsidRPr="00692C09" w14:paraId="03CF342B" w14:textId="77777777" w:rsidTr="00692C09">
        <w:trPr>
          <w:trHeight w:val="240"/>
        </w:trPr>
        <w:tc>
          <w:tcPr>
            <w:tcW w:w="1200" w:type="dxa"/>
            <w:shd w:val="clear" w:color="000000" w:fill="D9E1F2"/>
            <w:noWrap/>
            <w:vAlign w:val="center"/>
            <w:hideMark/>
          </w:tcPr>
          <w:p w14:paraId="7038A86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48A236F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12/11/2014</w:t>
            </w:r>
          </w:p>
        </w:tc>
        <w:tc>
          <w:tcPr>
            <w:tcW w:w="1200" w:type="dxa"/>
            <w:shd w:val="clear" w:color="000000" w:fill="D9E1F2"/>
            <w:noWrap/>
            <w:vAlign w:val="center"/>
            <w:hideMark/>
          </w:tcPr>
          <w:p w14:paraId="1224563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D9E1F2"/>
            <w:noWrap/>
            <w:vAlign w:val="center"/>
            <w:hideMark/>
          </w:tcPr>
          <w:p w14:paraId="170C285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4874597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1446805</w:t>
            </w:r>
          </w:p>
        </w:tc>
        <w:tc>
          <w:tcPr>
            <w:tcW w:w="1418" w:type="dxa"/>
            <w:shd w:val="clear" w:color="000000" w:fill="D9E1F2"/>
            <w:noWrap/>
            <w:vAlign w:val="center"/>
            <w:hideMark/>
          </w:tcPr>
          <w:p w14:paraId="3298E52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w:t>
            </w:r>
          </w:p>
        </w:tc>
        <w:tc>
          <w:tcPr>
            <w:tcW w:w="1418" w:type="dxa"/>
            <w:shd w:val="clear" w:color="000000" w:fill="D9E1F2"/>
            <w:noWrap/>
            <w:vAlign w:val="center"/>
            <w:hideMark/>
          </w:tcPr>
          <w:p w14:paraId="2E9ACD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0,14</w:t>
            </w:r>
          </w:p>
        </w:tc>
      </w:tr>
      <w:tr w:rsidR="00692C09" w:rsidRPr="00692C09" w14:paraId="671C74AE" w14:textId="77777777" w:rsidTr="00692C09">
        <w:trPr>
          <w:trHeight w:val="240"/>
        </w:trPr>
        <w:tc>
          <w:tcPr>
            <w:tcW w:w="1200" w:type="dxa"/>
            <w:shd w:val="clear" w:color="000000" w:fill="FFFFFF"/>
            <w:noWrap/>
            <w:vAlign w:val="center"/>
            <w:hideMark/>
          </w:tcPr>
          <w:p w14:paraId="3F10FC3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9A86C0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30/03/2015</w:t>
            </w:r>
          </w:p>
        </w:tc>
        <w:tc>
          <w:tcPr>
            <w:tcW w:w="1200" w:type="dxa"/>
            <w:shd w:val="clear" w:color="000000" w:fill="FFFFFF"/>
            <w:noWrap/>
            <w:vAlign w:val="center"/>
            <w:hideMark/>
          </w:tcPr>
          <w:p w14:paraId="1D4401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FFFFFF"/>
            <w:noWrap/>
            <w:vAlign w:val="center"/>
            <w:hideMark/>
          </w:tcPr>
          <w:p w14:paraId="54F30E3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0B7517A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1513172</w:t>
            </w:r>
          </w:p>
        </w:tc>
        <w:tc>
          <w:tcPr>
            <w:tcW w:w="1418" w:type="dxa"/>
            <w:shd w:val="clear" w:color="000000" w:fill="FFFFFF"/>
            <w:noWrap/>
            <w:vAlign w:val="center"/>
            <w:hideMark/>
          </w:tcPr>
          <w:p w14:paraId="2618C9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1FED21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2EC7E2DE" w14:textId="77777777" w:rsidTr="00692C09">
        <w:trPr>
          <w:trHeight w:val="240"/>
        </w:trPr>
        <w:tc>
          <w:tcPr>
            <w:tcW w:w="1200" w:type="dxa"/>
            <w:shd w:val="clear" w:color="000000" w:fill="FFFFFF"/>
            <w:noWrap/>
            <w:vAlign w:val="center"/>
            <w:hideMark/>
          </w:tcPr>
          <w:p w14:paraId="49B52F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6FC3C1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29/04/2015</w:t>
            </w:r>
          </w:p>
        </w:tc>
        <w:tc>
          <w:tcPr>
            <w:tcW w:w="1200" w:type="dxa"/>
            <w:shd w:val="clear" w:color="000000" w:fill="FFFFFF"/>
            <w:noWrap/>
            <w:vAlign w:val="center"/>
            <w:hideMark/>
          </w:tcPr>
          <w:p w14:paraId="559AF40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13:35:00</w:t>
            </w:r>
          </w:p>
        </w:tc>
        <w:tc>
          <w:tcPr>
            <w:tcW w:w="1200" w:type="dxa"/>
            <w:shd w:val="clear" w:color="000000" w:fill="FFFFFF"/>
            <w:noWrap/>
            <w:vAlign w:val="center"/>
            <w:hideMark/>
          </w:tcPr>
          <w:p w14:paraId="3490CC6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1FE115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1517613</w:t>
            </w:r>
          </w:p>
        </w:tc>
        <w:tc>
          <w:tcPr>
            <w:tcW w:w="1418" w:type="dxa"/>
            <w:shd w:val="clear" w:color="000000" w:fill="FFFFFF"/>
            <w:noWrap/>
            <w:vAlign w:val="center"/>
            <w:hideMark/>
          </w:tcPr>
          <w:p w14:paraId="7AEBF77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4982822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3AA0AE8D" w14:textId="77777777" w:rsidTr="00692C09">
        <w:trPr>
          <w:trHeight w:val="240"/>
        </w:trPr>
        <w:tc>
          <w:tcPr>
            <w:tcW w:w="1200" w:type="dxa"/>
            <w:shd w:val="clear" w:color="000000" w:fill="FFFFFF"/>
            <w:noWrap/>
            <w:vAlign w:val="center"/>
            <w:hideMark/>
          </w:tcPr>
          <w:p w14:paraId="45572A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3BF9DDC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27/05/2015</w:t>
            </w:r>
          </w:p>
        </w:tc>
        <w:tc>
          <w:tcPr>
            <w:tcW w:w="1200" w:type="dxa"/>
            <w:shd w:val="clear" w:color="000000" w:fill="FFFFFF"/>
            <w:noWrap/>
            <w:vAlign w:val="center"/>
            <w:hideMark/>
          </w:tcPr>
          <w:p w14:paraId="7BBE2EE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FFFFFF"/>
            <w:noWrap/>
            <w:vAlign w:val="center"/>
            <w:hideMark/>
          </w:tcPr>
          <w:p w14:paraId="4A1A275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863085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1522878</w:t>
            </w:r>
          </w:p>
        </w:tc>
        <w:tc>
          <w:tcPr>
            <w:tcW w:w="1418" w:type="dxa"/>
            <w:shd w:val="clear" w:color="000000" w:fill="FFFFFF"/>
            <w:noWrap/>
            <w:vAlign w:val="center"/>
            <w:hideMark/>
          </w:tcPr>
          <w:p w14:paraId="3A44017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0,096</w:t>
            </w:r>
          </w:p>
        </w:tc>
        <w:tc>
          <w:tcPr>
            <w:tcW w:w="1418" w:type="dxa"/>
            <w:shd w:val="clear" w:color="000000" w:fill="FFFFFF"/>
            <w:noWrap/>
            <w:vAlign w:val="center"/>
            <w:hideMark/>
          </w:tcPr>
          <w:p w14:paraId="5DF928D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0,046</w:t>
            </w:r>
          </w:p>
        </w:tc>
      </w:tr>
      <w:tr w:rsidR="00692C09" w:rsidRPr="00692C09" w14:paraId="54805743" w14:textId="77777777" w:rsidTr="00692C09">
        <w:trPr>
          <w:trHeight w:val="240"/>
        </w:trPr>
        <w:tc>
          <w:tcPr>
            <w:tcW w:w="1200" w:type="dxa"/>
            <w:shd w:val="clear" w:color="000000" w:fill="FFFFFF"/>
            <w:noWrap/>
            <w:vAlign w:val="center"/>
            <w:hideMark/>
          </w:tcPr>
          <w:p w14:paraId="4155270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AC6D5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17/06/2015</w:t>
            </w:r>
          </w:p>
        </w:tc>
        <w:tc>
          <w:tcPr>
            <w:tcW w:w="1200" w:type="dxa"/>
            <w:shd w:val="clear" w:color="000000" w:fill="FFFFFF"/>
            <w:noWrap/>
            <w:vAlign w:val="center"/>
            <w:hideMark/>
          </w:tcPr>
          <w:p w14:paraId="3905751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12:35:00</w:t>
            </w:r>
          </w:p>
        </w:tc>
        <w:tc>
          <w:tcPr>
            <w:tcW w:w="1200" w:type="dxa"/>
            <w:shd w:val="clear" w:color="000000" w:fill="FFFFFF"/>
            <w:noWrap/>
            <w:vAlign w:val="center"/>
            <w:hideMark/>
          </w:tcPr>
          <w:p w14:paraId="2169B5D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6F70F12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1526215</w:t>
            </w:r>
          </w:p>
        </w:tc>
        <w:tc>
          <w:tcPr>
            <w:tcW w:w="1418" w:type="dxa"/>
            <w:shd w:val="clear" w:color="000000" w:fill="FFFFFF"/>
            <w:noWrap/>
            <w:vAlign w:val="center"/>
            <w:hideMark/>
          </w:tcPr>
          <w:p w14:paraId="5AE185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0,065</w:t>
            </w:r>
          </w:p>
        </w:tc>
        <w:tc>
          <w:tcPr>
            <w:tcW w:w="1418" w:type="dxa"/>
            <w:shd w:val="clear" w:color="000000" w:fill="FFFFFF"/>
            <w:noWrap/>
            <w:vAlign w:val="center"/>
            <w:hideMark/>
          </w:tcPr>
          <w:p w14:paraId="18C18E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0,015</w:t>
            </w:r>
          </w:p>
        </w:tc>
      </w:tr>
      <w:tr w:rsidR="00692C09" w:rsidRPr="00692C09" w14:paraId="30CD619E" w14:textId="77777777" w:rsidTr="00692C09">
        <w:trPr>
          <w:trHeight w:val="240"/>
        </w:trPr>
        <w:tc>
          <w:tcPr>
            <w:tcW w:w="1200" w:type="dxa"/>
            <w:shd w:val="clear" w:color="000000" w:fill="FFFFFF"/>
            <w:noWrap/>
            <w:vAlign w:val="center"/>
            <w:hideMark/>
          </w:tcPr>
          <w:p w14:paraId="5AA0836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ADCD2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12/08/2015</w:t>
            </w:r>
          </w:p>
        </w:tc>
        <w:tc>
          <w:tcPr>
            <w:tcW w:w="1200" w:type="dxa"/>
            <w:shd w:val="clear" w:color="000000" w:fill="FFFFFF"/>
            <w:noWrap/>
            <w:vAlign w:val="center"/>
            <w:hideMark/>
          </w:tcPr>
          <w:p w14:paraId="647687D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13:55:00</w:t>
            </w:r>
          </w:p>
        </w:tc>
        <w:tc>
          <w:tcPr>
            <w:tcW w:w="1200" w:type="dxa"/>
            <w:shd w:val="clear" w:color="000000" w:fill="FFFFFF"/>
            <w:noWrap/>
            <w:vAlign w:val="center"/>
            <w:hideMark/>
          </w:tcPr>
          <w:p w14:paraId="324732D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076C1E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1534971</w:t>
            </w:r>
          </w:p>
        </w:tc>
        <w:tc>
          <w:tcPr>
            <w:tcW w:w="1418" w:type="dxa"/>
            <w:shd w:val="clear" w:color="000000" w:fill="FFFFFF"/>
            <w:noWrap/>
            <w:vAlign w:val="center"/>
            <w:hideMark/>
          </w:tcPr>
          <w:p w14:paraId="16FA1D5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0,39</w:t>
            </w:r>
          </w:p>
        </w:tc>
        <w:tc>
          <w:tcPr>
            <w:tcW w:w="1418" w:type="dxa"/>
            <w:shd w:val="clear" w:color="000000" w:fill="FFFFFF"/>
            <w:noWrap/>
            <w:vAlign w:val="center"/>
            <w:hideMark/>
          </w:tcPr>
          <w:p w14:paraId="1444DC8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0,34</w:t>
            </w:r>
          </w:p>
        </w:tc>
      </w:tr>
      <w:tr w:rsidR="00692C09" w:rsidRPr="00692C09" w14:paraId="20C3DF8E" w14:textId="77777777" w:rsidTr="00692C09">
        <w:trPr>
          <w:trHeight w:val="240"/>
        </w:trPr>
        <w:tc>
          <w:tcPr>
            <w:tcW w:w="1200" w:type="dxa"/>
            <w:shd w:val="clear" w:color="000000" w:fill="D9E1F2"/>
            <w:noWrap/>
            <w:vAlign w:val="center"/>
            <w:hideMark/>
          </w:tcPr>
          <w:p w14:paraId="5226A8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027192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09/09/2015</w:t>
            </w:r>
          </w:p>
        </w:tc>
        <w:tc>
          <w:tcPr>
            <w:tcW w:w="1200" w:type="dxa"/>
            <w:shd w:val="clear" w:color="000000" w:fill="D9E1F2"/>
            <w:noWrap/>
            <w:vAlign w:val="center"/>
            <w:hideMark/>
          </w:tcPr>
          <w:p w14:paraId="66FD45C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12:30:00</w:t>
            </w:r>
          </w:p>
        </w:tc>
        <w:tc>
          <w:tcPr>
            <w:tcW w:w="1200" w:type="dxa"/>
            <w:shd w:val="clear" w:color="000000" w:fill="D9E1F2"/>
            <w:noWrap/>
            <w:vAlign w:val="center"/>
            <w:hideMark/>
          </w:tcPr>
          <w:p w14:paraId="1D6B0E9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2F1B267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1539688</w:t>
            </w:r>
          </w:p>
        </w:tc>
        <w:tc>
          <w:tcPr>
            <w:tcW w:w="1418" w:type="dxa"/>
            <w:shd w:val="clear" w:color="000000" w:fill="D9E1F2"/>
            <w:noWrap/>
            <w:vAlign w:val="center"/>
            <w:hideMark/>
          </w:tcPr>
          <w:p w14:paraId="3F9EC5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0,33</w:t>
            </w:r>
          </w:p>
        </w:tc>
        <w:tc>
          <w:tcPr>
            <w:tcW w:w="1418" w:type="dxa"/>
            <w:shd w:val="clear" w:color="000000" w:fill="D9E1F2"/>
            <w:noWrap/>
            <w:vAlign w:val="center"/>
            <w:hideMark/>
          </w:tcPr>
          <w:p w14:paraId="491409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0,28</w:t>
            </w:r>
          </w:p>
        </w:tc>
      </w:tr>
      <w:tr w:rsidR="00692C09" w:rsidRPr="00692C09" w14:paraId="4C3E8799" w14:textId="77777777" w:rsidTr="00692C09">
        <w:trPr>
          <w:trHeight w:val="240"/>
        </w:trPr>
        <w:tc>
          <w:tcPr>
            <w:tcW w:w="1200" w:type="dxa"/>
            <w:shd w:val="clear" w:color="000000" w:fill="D9E1F2"/>
            <w:noWrap/>
            <w:vAlign w:val="center"/>
            <w:hideMark/>
          </w:tcPr>
          <w:p w14:paraId="15641CC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CB108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14/10/2015</w:t>
            </w:r>
          </w:p>
        </w:tc>
        <w:tc>
          <w:tcPr>
            <w:tcW w:w="1200" w:type="dxa"/>
            <w:shd w:val="clear" w:color="000000" w:fill="D9E1F2"/>
            <w:noWrap/>
            <w:vAlign w:val="center"/>
            <w:hideMark/>
          </w:tcPr>
          <w:p w14:paraId="6E9E6E9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D9E1F2"/>
            <w:noWrap/>
            <w:vAlign w:val="center"/>
            <w:hideMark/>
          </w:tcPr>
          <w:p w14:paraId="4F06250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39C8173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1546149</w:t>
            </w:r>
          </w:p>
        </w:tc>
        <w:tc>
          <w:tcPr>
            <w:tcW w:w="1418" w:type="dxa"/>
            <w:shd w:val="clear" w:color="000000" w:fill="D9E1F2"/>
            <w:noWrap/>
            <w:vAlign w:val="center"/>
            <w:hideMark/>
          </w:tcPr>
          <w:p w14:paraId="4C2ED13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0,61</w:t>
            </w:r>
          </w:p>
        </w:tc>
        <w:tc>
          <w:tcPr>
            <w:tcW w:w="1418" w:type="dxa"/>
            <w:shd w:val="clear" w:color="000000" w:fill="D9E1F2"/>
            <w:noWrap/>
            <w:vAlign w:val="center"/>
            <w:hideMark/>
          </w:tcPr>
          <w:p w14:paraId="3B1C6AE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0,547</w:t>
            </w:r>
          </w:p>
        </w:tc>
      </w:tr>
      <w:tr w:rsidR="00692C09" w:rsidRPr="00692C09" w14:paraId="2521C6CC" w14:textId="77777777" w:rsidTr="00692C09">
        <w:trPr>
          <w:trHeight w:val="240"/>
        </w:trPr>
        <w:tc>
          <w:tcPr>
            <w:tcW w:w="1200" w:type="dxa"/>
            <w:shd w:val="clear" w:color="000000" w:fill="D9E1F2"/>
            <w:noWrap/>
            <w:vAlign w:val="center"/>
            <w:hideMark/>
          </w:tcPr>
          <w:p w14:paraId="15E4C45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44CE33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11/11/2015</w:t>
            </w:r>
          </w:p>
        </w:tc>
        <w:tc>
          <w:tcPr>
            <w:tcW w:w="1200" w:type="dxa"/>
            <w:shd w:val="clear" w:color="000000" w:fill="D9E1F2"/>
            <w:noWrap/>
            <w:vAlign w:val="center"/>
            <w:hideMark/>
          </w:tcPr>
          <w:p w14:paraId="14B5BC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D9E1F2"/>
            <w:noWrap/>
            <w:vAlign w:val="center"/>
            <w:hideMark/>
          </w:tcPr>
          <w:p w14:paraId="1B02D19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562F637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1551691</w:t>
            </w:r>
          </w:p>
        </w:tc>
        <w:tc>
          <w:tcPr>
            <w:tcW w:w="1418" w:type="dxa"/>
            <w:shd w:val="clear" w:color="000000" w:fill="D9E1F2"/>
            <w:noWrap/>
            <w:vAlign w:val="center"/>
            <w:hideMark/>
          </w:tcPr>
          <w:p w14:paraId="7308F09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w:t>
            </w:r>
          </w:p>
        </w:tc>
        <w:tc>
          <w:tcPr>
            <w:tcW w:w="1418" w:type="dxa"/>
            <w:shd w:val="clear" w:color="000000" w:fill="D9E1F2"/>
            <w:noWrap/>
            <w:vAlign w:val="center"/>
            <w:hideMark/>
          </w:tcPr>
          <w:p w14:paraId="390237C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0,131</w:t>
            </w:r>
          </w:p>
        </w:tc>
      </w:tr>
      <w:tr w:rsidR="00692C09" w:rsidRPr="00692C09" w14:paraId="53A77A67" w14:textId="77777777" w:rsidTr="00692C09">
        <w:trPr>
          <w:trHeight w:val="240"/>
        </w:trPr>
        <w:tc>
          <w:tcPr>
            <w:tcW w:w="1200" w:type="dxa"/>
            <w:shd w:val="clear" w:color="000000" w:fill="FFFFFF"/>
            <w:noWrap/>
            <w:vAlign w:val="center"/>
            <w:hideMark/>
          </w:tcPr>
          <w:p w14:paraId="1BD4583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3C4973E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03/02/2016</w:t>
            </w:r>
          </w:p>
        </w:tc>
        <w:tc>
          <w:tcPr>
            <w:tcW w:w="1200" w:type="dxa"/>
            <w:shd w:val="clear" w:color="000000" w:fill="FFFFFF"/>
            <w:noWrap/>
            <w:vAlign w:val="center"/>
            <w:hideMark/>
          </w:tcPr>
          <w:p w14:paraId="68F110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13:45:00</w:t>
            </w:r>
          </w:p>
        </w:tc>
        <w:tc>
          <w:tcPr>
            <w:tcW w:w="1200" w:type="dxa"/>
            <w:shd w:val="clear" w:color="000000" w:fill="FFFFFF"/>
            <w:noWrap/>
            <w:vAlign w:val="center"/>
            <w:hideMark/>
          </w:tcPr>
          <w:p w14:paraId="0306A0B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04F299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1605214</w:t>
            </w:r>
          </w:p>
        </w:tc>
        <w:tc>
          <w:tcPr>
            <w:tcW w:w="1418" w:type="dxa"/>
            <w:shd w:val="clear" w:color="000000" w:fill="FFFFFF"/>
            <w:noWrap/>
            <w:vAlign w:val="center"/>
            <w:hideMark/>
          </w:tcPr>
          <w:p w14:paraId="67FBAC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w:t>
            </w:r>
          </w:p>
        </w:tc>
        <w:tc>
          <w:tcPr>
            <w:tcW w:w="1418" w:type="dxa"/>
            <w:shd w:val="clear" w:color="000000" w:fill="FFFFFF"/>
            <w:noWrap/>
            <w:vAlign w:val="center"/>
            <w:hideMark/>
          </w:tcPr>
          <w:p w14:paraId="3D07146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0,038</w:t>
            </w:r>
          </w:p>
        </w:tc>
      </w:tr>
      <w:tr w:rsidR="00692C09" w:rsidRPr="00692C09" w14:paraId="5F7618CD" w14:textId="77777777" w:rsidTr="00692C09">
        <w:trPr>
          <w:trHeight w:val="240"/>
        </w:trPr>
        <w:tc>
          <w:tcPr>
            <w:tcW w:w="1200" w:type="dxa"/>
            <w:shd w:val="clear" w:color="000000" w:fill="FFFFFF"/>
            <w:noWrap/>
            <w:vAlign w:val="center"/>
            <w:hideMark/>
          </w:tcPr>
          <w:p w14:paraId="5B0FB5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4AC57A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03/03/2016</w:t>
            </w:r>
          </w:p>
        </w:tc>
        <w:tc>
          <w:tcPr>
            <w:tcW w:w="1200" w:type="dxa"/>
            <w:shd w:val="clear" w:color="000000" w:fill="FFFFFF"/>
            <w:noWrap/>
            <w:vAlign w:val="center"/>
            <w:hideMark/>
          </w:tcPr>
          <w:p w14:paraId="62AB1FA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14:50:00</w:t>
            </w:r>
          </w:p>
        </w:tc>
        <w:tc>
          <w:tcPr>
            <w:tcW w:w="1200" w:type="dxa"/>
            <w:shd w:val="clear" w:color="000000" w:fill="FFFFFF"/>
            <w:noWrap/>
            <w:vAlign w:val="center"/>
            <w:hideMark/>
          </w:tcPr>
          <w:p w14:paraId="59E9DA7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7B6E61F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1610414</w:t>
            </w:r>
          </w:p>
        </w:tc>
        <w:tc>
          <w:tcPr>
            <w:tcW w:w="1418" w:type="dxa"/>
            <w:shd w:val="clear" w:color="000000" w:fill="FFFFFF"/>
            <w:noWrap/>
            <w:vAlign w:val="center"/>
            <w:hideMark/>
          </w:tcPr>
          <w:p w14:paraId="54B21C8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w:t>
            </w:r>
          </w:p>
        </w:tc>
        <w:tc>
          <w:tcPr>
            <w:tcW w:w="1418" w:type="dxa"/>
            <w:shd w:val="clear" w:color="000000" w:fill="FFFFFF"/>
            <w:noWrap/>
            <w:vAlign w:val="center"/>
            <w:hideMark/>
          </w:tcPr>
          <w:p w14:paraId="4FFE079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w:t>
            </w:r>
          </w:p>
        </w:tc>
      </w:tr>
      <w:tr w:rsidR="00692C09" w:rsidRPr="00692C09" w14:paraId="601E472F" w14:textId="77777777" w:rsidTr="00692C09">
        <w:trPr>
          <w:trHeight w:val="240"/>
        </w:trPr>
        <w:tc>
          <w:tcPr>
            <w:tcW w:w="1200" w:type="dxa"/>
            <w:shd w:val="clear" w:color="000000" w:fill="FFFFFF"/>
            <w:noWrap/>
            <w:vAlign w:val="center"/>
            <w:hideMark/>
          </w:tcPr>
          <w:p w14:paraId="50A24E5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DA4E9B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11/04/2016</w:t>
            </w:r>
          </w:p>
        </w:tc>
        <w:tc>
          <w:tcPr>
            <w:tcW w:w="1200" w:type="dxa"/>
            <w:shd w:val="clear" w:color="000000" w:fill="FFFFFF"/>
            <w:noWrap/>
            <w:vAlign w:val="center"/>
            <w:hideMark/>
          </w:tcPr>
          <w:p w14:paraId="3AA84BC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65701A2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18A977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1617483</w:t>
            </w:r>
          </w:p>
        </w:tc>
        <w:tc>
          <w:tcPr>
            <w:tcW w:w="1418" w:type="dxa"/>
            <w:shd w:val="clear" w:color="000000" w:fill="FFFFFF"/>
            <w:noWrap/>
            <w:vAlign w:val="center"/>
            <w:hideMark/>
          </w:tcPr>
          <w:p w14:paraId="386607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3D4A229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76A15373" w14:textId="77777777" w:rsidTr="00692C09">
        <w:trPr>
          <w:trHeight w:val="240"/>
        </w:trPr>
        <w:tc>
          <w:tcPr>
            <w:tcW w:w="1200" w:type="dxa"/>
            <w:shd w:val="clear" w:color="000000" w:fill="FFFFFF"/>
            <w:noWrap/>
            <w:vAlign w:val="center"/>
            <w:hideMark/>
          </w:tcPr>
          <w:p w14:paraId="049DBCB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325DFF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11/05/2016</w:t>
            </w:r>
          </w:p>
        </w:tc>
        <w:tc>
          <w:tcPr>
            <w:tcW w:w="1200" w:type="dxa"/>
            <w:shd w:val="clear" w:color="000000" w:fill="FFFFFF"/>
            <w:noWrap/>
            <w:vAlign w:val="center"/>
            <w:hideMark/>
          </w:tcPr>
          <w:p w14:paraId="5B2228E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48880DD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2687EED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1624804</w:t>
            </w:r>
          </w:p>
        </w:tc>
        <w:tc>
          <w:tcPr>
            <w:tcW w:w="1418" w:type="dxa"/>
            <w:shd w:val="clear" w:color="000000" w:fill="FFFFFF"/>
            <w:noWrap/>
            <w:vAlign w:val="center"/>
            <w:hideMark/>
          </w:tcPr>
          <w:p w14:paraId="47E259A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0,11</w:t>
            </w:r>
          </w:p>
        </w:tc>
        <w:tc>
          <w:tcPr>
            <w:tcW w:w="1418" w:type="dxa"/>
            <w:shd w:val="clear" w:color="000000" w:fill="FFFFFF"/>
            <w:noWrap/>
            <w:vAlign w:val="center"/>
            <w:hideMark/>
          </w:tcPr>
          <w:p w14:paraId="5195B08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w:t>
            </w:r>
          </w:p>
        </w:tc>
      </w:tr>
      <w:tr w:rsidR="00692C09" w:rsidRPr="00692C09" w14:paraId="697C659B" w14:textId="77777777" w:rsidTr="00692C09">
        <w:trPr>
          <w:trHeight w:val="240"/>
        </w:trPr>
        <w:tc>
          <w:tcPr>
            <w:tcW w:w="1200" w:type="dxa"/>
            <w:shd w:val="clear" w:color="000000" w:fill="FFFFFF"/>
            <w:noWrap/>
            <w:vAlign w:val="center"/>
            <w:hideMark/>
          </w:tcPr>
          <w:p w14:paraId="260B56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BEFBF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22/06/2016</w:t>
            </w:r>
          </w:p>
        </w:tc>
        <w:tc>
          <w:tcPr>
            <w:tcW w:w="1200" w:type="dxa"/>
            <w:shd w:val="clear" w:color="000000" w:fill="FFFFFF"/>
            <w:noWrap/>
            <w:vAlign w:val="center"/>
            <w:hideMark/>
          </w:tcPr>
          <w:p w14:paraId="578DC39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11:50:00</w:t>
            </w:r>
          </w:p>
        </w:tc>
        <w:tc>
          <w:tcPr>
            <w:tcW w:w="1200" w:type="dxa"/>
            <w:shd w:val="clear" w:color="000000" w:fill="FFFFFF"/>
            <w:noWrap/>
            <w:vAlign w:val="center"/>
            <w:hideMark/>
          </w:tcPr>
          <w:p w14:paraId="7495E33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53A303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1632400</w:t>
            </w:r>
          </w:p>
        </w:tc>
        <w:tc>
          <w:tcPr>
            <w:tcW w:w="1418" w:type="dxa"/>
            <w:shd w:val="clear" w:color="000000" w:fill="FFFFFF"/>
            <w:noWrap/>
            <w:vAlign w:val="center"/>
            <w:hideMark/>
          </w:tcPr>
          <w:p w14:paraId="145763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w:t>
            </w:r>
          </w:p>
        </w:tc>
        <w:tc>
          <w:tcPr>
            <w:tcW w:w="1418" w:type="dxa"/>
            <w:shd w:val="clear" w:color="000000" w:fill="FFFFFF"/>
            <w:noWrap/>
            <w:vAlign w:val="center"/>
            <w:hideMark/>
          </w:tcPr>
          <w:p w14:paraId="77894DD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0,17</w:t>
            </w:r>
          </w:p>
        </w:tc>
      </w:tr>
      <w:tr w:rsidR="00692C09" w:rsidRPr="00692C09" w14:paraId="7C91AAE9" w14:textId="77777777" w:rsidTr="00692C09">
        <w:trPr>
          <w:trHeight w:val="240"/>
        </w:trPr>
        <w:tc>
          <w:tcPr>
            <w:tcW w:w="1200" w:type="dxa"/>
            <w:shd w:val="clear" w:color="000000" w:fill="FFFFFF"/>
            <w:noWrap/>
            <w:vAlign w:val="center"/>
            <w:hideMark/>
          </w:tcPr>
          <w:p w14:paraId="6452DB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9AF2E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04/08/2016</w:t>
            </w:r>
          </w:p>
        </w:tc>
        <w:tc>
          <w:tcPr>
            <w:tcW w:w="1200" w:type="dxa"/>
            <w:shd w:val="clear" w:color="000000" w:fill="FFFFFF"/>
            <w:noWrap/>
            <w:vAlign w:val="center"/>
            <w:hideMark/>
          </w:tcPr>
          <w:p w14:paraId="309601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14:40:00</w:t>
            </w:r>
          </w:p>
        </w:tc>
        <w:tc>
          <w:tcPr>
            <w:tcW w:w="1200" w:type="dxa"/>
            <w:shd w:val="clear" w:color="000000" w:fill="FFFFFF"/>
            <w:noWrap/>
            <w:vAlign w:val="center"/>
            <w:hideMark/>
          </w:tcPr>
          <w:p w14:paraId="05C6E0F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FFFFFF"/>
            <w:noWrap/>
            <w:vAlign w:val="center"/>
            <w:hideMark/>
          </w:tcPr>
          <w:p w14:paraId="39B0E33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1639397</w:t>
            </w:r>
          </w:p>
        </w:tc>
        <w:tc>
          <w:tcPr>
            <w:tcW w:w="1418" w:type="dxa"/>
            <w:shd w:val="clear" w:color="000000" w:fill="FFFFFF"/>
            <w:noWrap/>
            <w:vAlign w:val="center"/>
            <w:hideMark/>
          </w:tcPr>
          <w:p w14:paraId="520937A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0,56</w:t>
            </w:r>
          </w:p>
        </w:tc>
        <w:tc>
          <w:tcPr>
            <w:tcW w:w="1418" w:type="dxa"/>
            <w:shd w:val="clear" w:color="000000" w:fill="FFFFFF"/>
            <w:noWrap/>
            <w:vAlign w:val="center"/>
            <w:hideMark/>
          </w:tcPr>
          <w:p w14:paraId="46A9D65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0,45</w:t>
            </w:r>
          </w:p>
        </w:tc>
      </w:tr>
      <w:tr w:rsidR="00692C09" w:rsidRPr="00692C09" w14:paraId="2D05DDE4" w14:textId="77777777" w:rsidTr="00692C09">
        <w:trPr>
          <w:trHeight w:val="240"/>
        </w:trPr>
        <w:tc>
          <w:tcPr>
            <w:tcW w:w="1200" w:type="dxa"/>
            <w:shd w:val="clear" w:color="000000" w:fill="D9E1F2"/>
            <w:noWrap/>
            <w:vAlign w:val="center"/>
            <w:hideMark/>
          </w:tcPr>
          <w:p w14:paraId="7B56B9E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4925FC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29/09/2016</w:t>
            </w:r>
          </w:p>
        </w:tc>
        <w:tc>
          <w:tcPr>
            <w:tcW w:w="1200" w:type="dxa"/>
            <w:shd w:val="clear" w:color="000000" w:fill="D9E1F2"/>
            <w:noWrap/>
            <w:vAlign w:val="center"/>
            <w:hideMark/>
          </w:tcPr>
          <w:p w14:paraId="5144512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13:40:00</w:t>
            </w:r>
          </w:p>
        </w:tc>
        <w:tc>
          <w:tcPr>
            <w:tcW w:w="1200" w:type="dxa"/>
            <w:shd w:val="clear" w:color="000000" w:fill="D9E1F2"/>
            <w:noWrap/>
            <w:vAlign w:val="center"/>
            <w:hideMark/>
          </w:tcPr>
          <w:p w14:paraId="44EAF0E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0427D72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1649427</w:t>
            </w:r>
          </w:p>
        </w:tc>
        <w:tc>
          <w:tcPr>
            <w:tcW w:w="1418" w:type="dxa"/>
            <w:shd w:val="clear" w:color="000000" w:fill="D9E1F2"/>
            <w:noWrap/>
            <w:vAlign w:val="center"/>
            <w:hideMark/>
          </w:tcPr>
          <w:p w14:paraId="0775F73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0,72</w:t>
            </w:r>
          </w:p>
        </w:tc>
        <w:tc>
          <w:tcPr>
            <w:tcW w:w="1418" w:type="dxa"/>
            <w:shd w:val="clear" w:color="000000" w:fill="D9E1F2"/>
            <w:noWrap/>
            <w:vAlign w:val="center"/>
            <w:hideMark/>
          </w:tcPr>
          <w:p w14:paraId="5398EE9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0,67</w:t>
            </w:r>
          </w:p>
        </w:tc>
      </w:tr>
      <w:tr w:rsidR="00692C09" w:rsidRPr="00692C09" w14:paraId="0F2E335E" w14:textId="77777777" w:rsidTr="00692C09">
        <w:trPr>
          <w:trHeight w:val="240"/>
        </w:trPr>
        <w:tc>
          <w:tcPr>
            <w:tcW w:w="1200" w:type="dxa"/>
            <w:shd w:val="clear" w:color="000000" w:fill="D9E1F2"/>
            <w:noWrap/>
            <w:vAlign w:val="center"/>
            <w:hideMark/>
          </w:tcPr>
          <w:p w14:paraId="551E2EC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1F6201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15/11/2016</w:t>
            </w:r>
          </w:p>
        </w:tc>
        <w:tc>
          <w:tcPr>
            <w:tcW w:w="1200" w:type="dxa"/>
            <w:shd w:val="clear" w:color="000000" w:fill="D9E1F2"/>
            <w:noWrap/>
            <w:vAlign w:val="center"/>
            <w:hideMark/>
          </w:tcPr>
          <w:p w14:paraId="5A395C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D9E1F2"/>
            <w:noWrap/>
            <w:vAlign w:val="center"/>
            <w:hideMark/>
          </w:tcPr>
          <w:p w14:paraId="6592446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CNTA</w:t>
            </w:r>
          </w:p>
        </w:tc>
        <w:tc>
          <w:tcPr>
            <w:tcW w:w="1579" w:type="dxa"/>
            <w:shd w:val="clear" w:color="000000" w:fill="D9E1F2"/>
            <w:noWrap/>
            <w:vAlign w:val="center"/>
            <w:hideMark/>
          </w:tcPr>
          <w:p w14:paraId="3756FF4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1657823</w:t>
            </w:r>
          </w:p>
        </w:tc>
        <w:tc>
          <w:tcPr>
            <w:tcW w:w="1418" w:type="dxa"/>
            <w:shd w:val="clear" w:color="000000" w:fill="D9E1F2"/>
            <w:noWrap/>
            <w:vAlign w:val="center"/>
            <w:hideMark/>
          </w:tcPr>
          <w:p w14:paraId="1F8C3B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D9E1F2"/>
            <w:noWrap/>
            <w:vAlign w:val="center"/>
            <w:hideMark/>
          </w:tcPr>
          <w:p w14:paraId="61C64AB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7031F89C" w14:textId="77777777" w:rsidTr="00692C09">
        <w:trPr>
          <w:trHeight w:val="240"/>
        </w:trPr>
        <w:tc>
          <w:tcPr>
            <w:tcW w:w="1200" w:type="dxa"/>
            <w:shd w:val="clear" w:color="000000" w:fill="FFFFFF"/>
            <w:noWrap/>
            <w:vAlign w:val="center"/>
            <w:hideMark/>
          </w:tcPr>
          <w:p w14:paraId="7A75568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285F19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04/04/2017</w:t>
            </w:r>
          </w:p>
        </w:tc>
        <w:tc>
          <w:tcPr>
            <w:tcW w:w="1200" w:type="dxa"/>
            <w:shd w:val="clear" w:color="000000" w:fill="FFFFFF"/>
            <w:noWrap/>
            <w:vAlign w:val="center"/>
            <w:hideMark/>
          </w:tcPr>
          <w:p w14:paraId="6791A7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10:55:00</w:t>
            </w:r>
          </w:p>
        </w:tc>
        <w:tc>
          <w:tcPr>
            <w:tcW w:w="1200" w:type="dxa"/>
            <w:shd w:val="clear" w:color="000000" w:fill="FFFFFF"/>
            <w:noWrap/>
            <w:vAlign w:val="center"/>
            <w:hideMark/>
          </w:tcPr>
          <w:p w14:paraId="59E46E9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B74785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17CA01007</w:t>
            </w:r>
          </w:p>
        </w:tc>
        <w:tc>
          <w:tcPr>
            <w:tcW w:w="1418" w:type="dxa"/>
            <w:shd w:val="clear" w:color="000000" w:fill="FFFFFF"/>
            <w:noWrap/>
            <w:vAlign w:val="center"/>
            <w:hideMark/>
          </w:tcPr>
          <w:p w14:paraId="2E3A873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166307E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6C668F0E" w14:textId="77777777" w:rsidTr="00692C09">
        <w:trPr>
          <w:trHeight w:val="240"/>
        </w:trPr>
        <w:tc>
          <w:tcPr>
            <w:tcW w:w="1200" w:type="dxa"/>
            <w:shd w:val="clear" w:color="000000" w:fill="FFFFFF"/>
            <w:noWrap/>
            <w:vAlign w:val="center"/>
            <w:hideMark/>
          </w:tcPr>
          <w:p w14:paraId="481B698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EABB5B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09/05/2017</w:t>
            </w:r>
          </w:p>
        </w:tc>
        <w:tc>
          <w:tcPr>
            <w:tcW w:w="1200" w:type="dxa"/>
            <w:shd w:val="clear" w:color="000000" w:fill="FFFFFF"/>
            <w:noWrap/>
            <w:vAlign w:val="center"/>
            <w:hideMark/>
          </w:tcPr>
          <w:p w14:paraId="7C66C8E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12:25:00</w:t>
            </w:r>
          </w:p>
        </w:tc>
        <w:tc>
          <w:tcPr>
            <w:tcW w:w="1200" w:type="dxa"/>
            <w:shd w:val="clear" w:color="000000" w:fill="FFFFFF"/>
            <w:noWrap/>
            <w:vAlign w:val="center"/>
            <w:hideMark/>
          </w:tcPr>
          <w:p w14:paraId="0E36323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030476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17CA01278</w:t>
            </w:r>
          </w:p>
        </w:tc>
        <w:tc>
          <w:tcPr>
            <w:tcW w:w="1418" w:type="dxa"/>
            <w:shd w:val="clear" w:color="000000" w:fill="FFFFFF"/>
            <w:noWrap/>
            <w:vAlign w:val="center"/>
            <w:hideMark/>
          </w:tcPr>
          <w:p w14:paraId="673057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0,192</w:t>
            </w:r>
          </w:p>
        </w:tc>
        <w:tc>
          <w:tcPr>
            <w:tcW w:w="1418" w:type="dxa"/>
            <w:shd w:val="clear" w:color="000000" w:fill="FFFFFF"/>
            <w:noWrap/>
            <w:vAlign w:val="center"/>
            <w:hideMark/>
          </w:tcPr>
          <w:p w14:paraId="448CE6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0,142</w:t>
            </w:r>
          </w:p>
        </w:tc>
      </w:tr>
      <w:tr w:rsidR="00692C09" w:rsidRPr="00692C09" w14:paraId="40F87A8C" w14:textId="77777777" w:rsidTr="00692C09">
        <w:trPr>
          <w:trHeight w:val="240"/>
        </w:trPr>
        <w:tc>
          <w:tcPr>
            <w:tcW w:w="1200" w:type="dxa"/>
            <w:shd w:val="clear" w:color="000000" w:fill="FFFFFF"/>
            <w:noWrap/>
            <w:vAlign w:val="center"/>
            <w:hideMark/>
          </w:tcPr>
          <w:p w14:paraId="358AF5F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F0AAB2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06/06/2017</w:t>
            </w:r>
          </w:p>
        </w:tc>
        <w:tc>
          <w:tcPr>
            <w:tcW w:w="1200" w:type="dxa"/>
            <w:shd w:val="clear" w:color="000000" w:fill="FFFFFF"/>
            <w:noWrap/>
            <w:vAlign w:val="center"/>
            <w:hideMark/>
          </w:tcPr>
          <w:p w14:paraId="4755716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11:00:00</w:t>
            </w:r>
          </w:p>
        </w:tc>
        <w:tc>
          <w:tcPr>
            <w:tcW w:w="1200" w:type="dxa"/>
            <w:shd w:val="clear" w:color="000000" w:fill="FFFFFF"/>
            <w:noWrap/>
            <w:vAlign w:val="center"/>
            <w:hideMark/>
          </w:tcPr>
          <w:p w14:paraId="33ED568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31CB95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17CA01235</w:t>
            </w:r>
          </w:p>
        </w:tc>
        <w:tc>
          <w:tcPr>
            <w:tcW w:w="1418" w:type="dxa"/>
            <w:shd w:val="clear" w:color="000000" w:fill="FFFFFF"/>
            <w:noWrap/>
            <w:vAlign w:val="center"/>
            <w:hideMark/>
          </w:tcPr>
          <w:p w14:paraId="6FFFA2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0,239</w:t>
            </w:r>
          </w:p>
        </w:tc>
        <w:tc>
          <w:tcPr>
            <w:tcW w:w="1418" w:type="dxa"/>
            <w:shd w:val="clear" w:color="000000" w:fill="FFFFFF"/>
            <w:noWrap/>
            <w:vAlign w:val="center"/>
            <w:hideMark/>
          </w:tcPr>
          <w:p w14:paraId="3D13F05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0,1611</w:t>
            </w:r>
          </w:p>
        </w:tc>
      </w:tr>
      <w:tr w:rsidR="00692C09" w:rsidRPr="00692C09" w14:paraId="7AF93836" w14:textId="77777777" w:rsidTr="00692C09">
        <w:trPr>
          <w:trHeight w:val="240"/>
        </w:trPr>
        <w:tc>
          <w:tcPr>
            <w:tcW w:w="1200" w:type="dxa"/>
            <w:shd w:val="clear" w:color="000000" w:fill="FFFFFF"/>
            <w:noWrap/>
            <w:vAlign w:val="center"/>
            <w:hideMark/>
          </w:tcPr>
          <w:p w14:paraId="17821C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57E24E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22/06/2017</w:t>
            </w:r>
          </w:p>
        </w:tc>
        <w:tc>
          <w:tcPr>
            <w:tcW w:w="1200" w:type="dxa"/>
            <w:shd w:val="clear" w:color="000000" w:fill="FFFFFF"/>
            <w:noWrap/>
            <w:vAlign w:val="center"/>
            <w:hideMark/>
          </w:tcPr>
          <w:p w14:paraId="035BC3D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9:00:00</w:t>
            </w:r>
          </w:p>
        </w:tc>
        <w:tc>
          <w:tcPr>
            <w:tcW w:w="1200" w:type="dxa"/>
            <w:shd w:val="clear" w:color="000000" w:fill="FFFFFF"/>
            <w:noWrap/>
            <w:vAlign w:val="center"/>
            <w:hideMark/>
          </w:tcPr>
          <w:p w14:paraId="7274A88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0714CC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17CA01582</w:t>
            </w:r>
          </w:p>
        </w:tc>
        <w:tc>
          <w:tcPr>
            <w:tcW w:w="1418" w:type="dxa"/>
            <w:shd w:val="clear" w:color="000000" w:fill="FFFFFF"/>
            <w:noWrap/>
            <w:vAlign w:val="center"/>
            <w:hideMark/>
          </w:tcPr>
          <w:p w14:paraId="159C631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0,552</w:t>
            </w:r>
          </w:p>
        </w:tc>
        <w:tc>
          <w:tcPr>
            <w:tcW w:w="1418" w:type="dxa"/>
            <w:shd w:val="clear" w:color="000000" w:fill="FFFFFF"/>
            <w:noWrap/>
            <w:vAlign w:val="center"/>
            <w:hideMark/>
          </w:tcPr>
          <w:p w14:paraId="2B9129B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0,502</w:t>
            </w:r>
          </w:p>
        </w:tc>
      </w:tr>
      <w:tr w:rsidR="00692C09" w:rsidRPr="00692C09" w14:paraId="4F9B2804" w14:textId="77777777" w:rsidTr="00692C09">
        <w:trPr>
          <w:trHeight w:val="240"/>
        </w:trPr>
        <w:tc>
          <w:tcPr>
            <w:tcW w:w="1200" w:type="dxa"/>
            <w:shd w:val="clear" w:color="000000" w:fill="FFFFFF"/>
            <w:noWrap/>
            <w:vAlign w:val="center"/>
            <w:hideMark/>
          </w:tcPr>
          <w:p w14:paraId="45EE6E0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701100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08/08/2017</w:t>
            </w:r>
          </w:p>
        </w:tc>
        <w:tc>
          <w:tcPr>
            <w:tcW w:w="1200" w:type="dxa"/>
            <w:shd w:val="clear" w:color="000000" w:fill="FFFFFF"/>
            <w:noWrap/>
            <w:vAlign w:val="center"/>
            <w:hideMark/>
          </w:tcPr>
          <w:p w14:paraId="2ED11A4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10:05:00</w:t>
            </w:r>
          </w:p>
        </w:tc>
        <w:tc>
          <w:tcPr>
            <w:tcW w:w="1200" w:type="dxa"/>
            <w:shd w:val="clear" w:color="000000" w:fill="FFFFFF"/>
            <w:noWrap/>
            <w:vAlign w:val="center"/>
            <w:hideMark/>
          </w:tcPr>
          <w:p w14:paraId="26E952E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01D7A1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17CA01357</w:t>
            </w:r>
          </w:p>
        </w:tc>
        <w:tc>
          <w:tcPr>
            <w:tcW w:w="1418" w:type="dxa"/>
            <w:shd w:val="clear" w:color="000000" w:fill="FFFFFF"/>
            <w:noWrap/>
            <w:vAlign w:val="center"/>
            <w:hideMark/>
          </w:tcPr>
          <w:p w14:paraId="65E0F9C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1,46</w:t>
            </w:r>
          </w:p>
        </w:tc>
        <w:tc>
          <w:tcPr>
            <w:tcW w:w="1418" w:type="dxa"/>
            <w:shd w:val="clear" w:color="000000" w:fill="FFFFFF"/>
            <w:noWrap/>
            <w:vAlign w:val="center"/>
            <w:hideMark/>
          </w:tcPr>
          <w:p w14:paraId="02DC119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1,311</w:t>
            </w:r>
          </w:p>
        </w:tc>
      </w:tr>
      <w:tr w:rsidR="00692C09" w:rsidRPr="00692C09" w14:paraId="1ED8434A" w14:textId="77777777" w:rsidTr="00692C09">
        <w:trPr>
          <w:trHeight w:val="270"/>
        </w:trPr>
        <w:tc>
          <w:tcPr>
            <w:tcW w:w="1200" w:type="dxa"/>
            <w:shd w:val="clear" w:color="000000" w:fill="D9E1F2"/>
            <w:noWrap/>
            <w:vAlign w:val="center"/>
            <w:hideMark/>
          </w:tcPr>
          <w:p w14:paraId="0E5B05B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4F6E2F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26/09/2017</w:t>
            </w:r>
          </w:p>
        </w:tc>
        <w:tc>
          <w:tcPr>
            <w:tcW w:w="1200" w:type="dxa"/>
            <w:shd w:val="clear" w:color="000000" w:fill="D9E1F2"/>
            <w:noWrap/>
            <w:vAlign w:val="center"/>
            <w:hideMark/>
          </w:tcPr>
          <w:p w14:paraId="1E6D30D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D9E1F2"/>
            <w:noWrap/>
            <w:vAlign w:val="center"/>
            <w:hideMark/>
          </w:tcPr>
          <w:p w14:paraId="5DF844A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86FC27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17CA02319</w:t>
            </w:r>
          </w:p>
        </w:tc>
        <w:tc>
          <w:tcPr>
            <w:tcW w:w="1418" w:type="dxa"/>
            <w:shd w:val="clear" w:color="000000" w:fill="D9E1F2"/>
            <w:noWrap/>
            <w:vAlign w:val="center"/>
            <w:hideMark/>
          </w:tcPr>
          <w:p w14:paraId="128447B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0,241</w:t>
            </w:r>
          </w:p>
        </w:tc>
        <w:tc>
          <w:tcPr>
            <w:tcW w:w="1418" w:type="dxa"/>
            <w:shd w:val="clear" w:color="000000" w:fill="D9E1F2"/>
            <w:noWrap/>
            <w:vAlign w:val="center"/>
            <w:hideMark/>
          </w:tcPr>
          <w:p w14:paraId="77C0145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0,191</w:t>
            </w:r>
          </w:p>
        </w:tc>
      </w:tr>
      <w:tr w:rsidR="00692C09" w:rsidRPr="00692C09" w14:paraId="5FACC693" w14:textId="77777777" w:rsidTr="00692C09">
        <w:trPr>
          <w:trHeight w:val="240"/>
        </w:trPr>
        <w:tc>
          <w:tcPr>
            <w:tcW w:w="1200" w:type="dxa"/>
            <w:shd w:val="clear" w:color="000000" w:fill="D9E1F2"/>
            <w:noWrap/>
            <w:vAlign w:val="center"/>
            <w:hideMark/>
          </w:tcPr>
          <w:p w14:paraId="699A3C0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CFDEA0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24/10/2017</w:t>
            </w:r>
          </w:p>
        </w:tc>
        <w:tc>
          <w:tcPr>
            <w:tcW w:w="1200" w:type="dxa"/>
            <w:shd w:val="clear" w:color="000000" w:fill="D9E1F2"/>
            <w:noWrap/>
            <w:vAlign w:val="center"/>
            <w:hideMark/>
          </w:tcPr>
          <w:p w14:paraId="1408EB3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D9E1F2"/>
            <w:noWrap/>
            <w:vAlign w:val="center"/>
            <w:hideMark/>
          </w:tcPr>
          <w:p w14:paraId="35334A9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BC10E2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17CA02525</w:t>
            </w:r>
          </w:p>
        </w:tc>
        <w:tc>
          <w:tcPr>
            <w:tcW w:w="1418" w:type="dxa"/>
            <w:shd w:val="clear" w:color="000000" w:fill="D9E1F2"/>
            <w:noWrap/>
            <w:vAlign w:val="center"/>
            <w:hideMark/>
          </w:tcPr>
          <w:p w14:paraId="084971E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0,251</w:t>
            </w:r>
          </w:p>
        </w:tc>
        <w:tc>
          <w:tcPr>
            <w:tcW w:w="1418" w:type="dxa"/>
            <w:shd w:val="clear" w:color="000000" w:fill="D9E1F2"/>
            <w:noWrap/>
            <w:vAlign w:val="center"/>
            <w:hideMark/>
          </w:tcPr>
          <w:p w14:paraId="04A2413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0,1778</w:t>
            </w:r>
          </w:p>
        </w:tc>
      </w:tr>
      <w:tr w:rsidR="00692C09" w:rsidRPr="00692C09" w14:paraId="1E1EB0DD" w14:textId="77777777" w:rsidTr="00692C09">
        <w:trPr>
          <w:trHeight w:val="240"/>
        </w:trPr>
        <w:tc>
          <w:tcPr>
            <w:tcW w:w="1200" w:type="dxa"/>
            <w:shd w:val="clear" w:color="000000" w:fill="D9E1F2"/>
            <w:noWrap/>
            <w:vAlign w:val="center"/>
            <w:hideMark/>
          </w:tcPr>
          <w:p w14:paraId="024AEF5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FCB97D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21/11/2017</w:t>
            </w:r>
          </w:p>
        </w:tc>
        <w:tc>
          <w:tcPr>
            <w:tcW w:w="1200" w:type="dxa"/>
            <w:shd w:val="clear" w:color="000000" w:fill="D9E1F2"/>
            <w:noWrap/>
            <w:vAlign w:val="center"/>
            <w:hideMark/>
          </w:tcPr>
          <w:p w14:paraId="108D13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D9E1F2"/>
            <w:noWrap/>
            <w:vAlign w:val="center"/>
            <w:hideMark/>
          </w:tcPr>
          <w:p w14:paraId="0F3BE59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7E3FC8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17CA02619</w:t>
            </w:r>
          </w:p>
        </w:tc>
        <w:tc>
          <w:tcPr>
            <w:tcW w:w="1418" w:type="dxa"/>
            <w:shd w:val="clear" w:color="000000" w:fill="D9E1F2"/>
            <w:noWrap/>
            <w:vAlign w:val="center"/>
            <w:hideMark/>
          </w:tcPr>
          <w:p w14:paraId="505C31C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D9E1F2"/>
            <w:noWrap/>
            <w:vAlign w:val="center"/>
            <w:hideMark/>
          </w:tcPr>
          <w:p w14:paraId="7BEF15A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3F622E18" w14:textId="77777777" w:rsidTr="00692C09">
        <w:trPr>
          <w:trHeight w:val="240"/>
        </w:trPr>
        <w:tc>
          <w:tcPr>
            <w:tcW w:w="1200" w:type="dxa"/>
            <w:shd w:val="clear" w:color="000000" w:fill="FFFFFF"/>
            <w:noWrap/>
            <w:vAlign w:val="center"/>
            <w:hideMark/>
          </w:tcPr>
          <w:p w14:paraId="1A73D8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93B80B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30/01/2018</w:t>
            </w:r>
          </w:p>
        </w:tc>
        <w:tc>
          <w:tcPr>
            <w:tcW w:w="1200" w:type="dxa"/>
            <w:shd w:val="clear" w:color="000000" w:fill="FFFFFF"/>
            <w:noWrap/>
            <w:vAlign w:val="center"/>
            <w:hideMark/>
          </w:tcPr>
          <w:p w14:paraId="2AC5BD2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13:30:00</w:t>
            </w:r>
          </w:p>
        </w:tc>
        <w:tc>
          <w:tcPr>
            <w:tcW w:w="1200" w:type="dxa"/>
            <w:shd w:val="clear" w:color="000000" w:fill="FFFFFF"/>
            <w:noWrap/>
            <w:vAlign w:val="center"/>
            <w:hideMark/>
          </w:tcPr>
          <w:p w14:paraId="7EF7593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227569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18CA00095</w:t>
            </w:r>
          </w:p>
        </w:tc>
        <w:tc>
          <w:tcPr>
            <w:tcW w:w="1418" w:type="dxa"/>
            <w:shd w:val="clear" w:color="000000" w:fill="FFFFFF"/>
            <w:noWrap/>
            <w:vAlign w:val="center"/>
            <w:hideMark/>
          </w:tcPr>
          <w:p w14:paraId="6A31F28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1932729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665E0E6E" w14:textId="77777777" w:rsidTr="00692C09">
        <w:trPr>
          <w:trHeight w:val="240"/>
        </w:trPr>
        <w:tc>
          <w:tcPr>
            <w:tcW w:w="1200" w:type="dxa"/>
            <w:shd w:val="clear" w:color="000000" w:fill="FFFFFF"/>
            <w:noWrap/>
            <w:vAlign w:val="center"/>
            <w:hideMark/>
          </w:tcPr>
          <w:p w14:paraId="348F2D8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3D17F1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13/03/2018</w:t>
            </w:r>
          </w:p>
        </w:tc>
        <w:tc>
          <w:tcPr>
            <w:tcW w:w="1200" w:type="dxa"/>
            <w:shd w:val="clear" w:color="000000" w:fill="FFFFFF"/>
            <w:noWrap/>
            <w:vAlign w:val="center"/>
            <w:hideMark/>
          </w:tcPr>
          <w:p w14:paraId="470544E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FFFFFF"/>
            <w:noWrap/>
            <w:vAlign w:val="center"/>
            <w:hideMark/>
          </w:tcPr>
          <w:p w14:paraId="30326BD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9605AA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18CA00950</w:t>
            </w:r>
          </w:p>
        </w:tc>
        <w:tc>
          <w:tcPr>
            <w:tcW w:w="1418" w:type="dxa"/>
            <w:shd w:val="clear" w:color="000000" w:fill="FFFFFF"/>
            <w:noWrap/>
            <w:vAlign w:val="center"/>
            <w:hideMark/>
          </w:tcPr>
          <w:p w14:paraId="20832F1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0,0734</w:t>
            </w:r>
          </w:p>
        </w:tc>
        <w:tc>
          <w:tcPr>
            <w:tcW w:w="1418" w:type="dxa"/>
            <w:shd w:val="clear" w:color="000000" w:fill="FFFFFF"/>
            <w:noWrap/>
            <w:vAlign w:val="center"/>
            <w:hideMark/>
          </w:tcPr>
          <w:p w14:paraId="63B3089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0,0234</w:t>
            </w:r>
          </w:p>
        </w:tc>
      </w:tr>
      <w:tr w:rsidR="00692C09" w:rsidRPr="00692C09" w14:paraId="445ED551" w14:textId="77777777" w:rsidTr="00692C09">
        <w:trPr>
          <w:trHeight w:val="240"/>
        </w:trPr>
        <w:tc>
          <w:tcPr>
            <w:tcW w:w="1200" w:type="dxa"/>
            <w:shd w:val="clear" w:color="000000" w:fill="FFFFFF"/>
            <w:noWrap/>
            <w:vAlign w:val="center"/>
            <w:hideMark/>
          </w:tcPr>
          <w:p w14:paraId="415C6F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23E820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24/04/2018</w:t>
            </w:r>
          </w:p>
        </w:tc>
        <w:tc>
          <w:tcPr>
            <w:tcW w:w="1200" w:type="dxa"/>
            <w:shd w:val="clear" w:color="000000" w:fill="FFFFFF"/>
            <w:noWrap/>
            <w:vAlign w:val="center"/>
            <w:hideMark/>
          </w:tcPr>
          <w:p w14:paraId="030F49D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12:40:00</w:t>
            </w:r>
          </w:p>
        </w:tc>
        <w:tc>
          <w:tcPr>
            <w:tcW w:w="1200" w:type="dxa"/>
            <w:shd w:val="clear" w:color="000000" w:fill="FFFFFF"/>
            <w:noWrap/>
            <w:vAlign w:val="center"/>
            <w:hideMark/>
          </w:tcPr>
          <w:p w14:paraId="7C8FB9C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0D6115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18CA00189</w:t>
            </w:r>
          </w:p>
        </w:tc>
        <w:tc>
          <w:tcPr>
            <w:tcW w:w="1418" w:type="dxa"/>
            <w:shd w:val="clear" w:color="000000" w:fill="FFFFFF"/>
            <w:noWrap/>
            <w:vAlign w:val="center"/>
            <w:hideMark/>
          </w:tcPr>
          <w:p w14:paraId="1F64C4B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77DBBFE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31A0714C" w14:textId="77777777" w:rsidTr="00692C09">
        <w:trPr>
          <w:trHeight w:val="240"/>
        </w:trPr>
        <w:tc>
          <w:tcPr>
            <w:tcW w:w="1200" w:type="dxa"/>
            <w:shd w:val="clear" w:color="000000" w:fill="FFFFFF"/>
            <w:noWrap/>
            <w:vAlign w:val="center"/>
            <w:hideMark/>
          </w:tcPr>
          <w:p w14:paraId="052A65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68E9B7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05/06/2018</w:t>
            </w:r>
          </w:p>
        </w:tc>
        <w:tc>
          <w:tcPr>
            <w:tcW w:w="1200" w:type="dxa"/>
            <w:shd w:val="clear" w:color="000000" w:fill="FFFFFF"/>
            <w:noWrap/>
            <w:vAlign w:val="center"/>
            <w:hideMark/>
          </w:tcPr>
          <w:p w14:paraId="67EE215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13:10:00</w:t>
            </w:r>
          </w:p>
        </w:tc>
        <w:tc>
          <w:tcPr>
            <w:tcW w:w="1200" w:type="dxa"/>
            <w:shd w:val="clear" w:color="000000" w:fill="FFFFFF"/>
            <w:noWrap/>
            <w:vAlign w:val="center"/>
            <w:hideMark/>
          </w:tcPr>
          <w:p w14:paraId="3581873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52CC11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18CA01145</w:t>
            </w:r>
          </w:p>
        </w:tc>
        <w:tc>
          <w:tcPr>
            <w:tcW w:w="1418" w:type="dxa"/>
            <w:shd w:val="clear" w:color="000000" w:fill="FFFFFF"/>
            <w:noWrap/>
            <w:vAlign w:val="center"/>
            <w:hideMark/>
          </w:tcPr>
          <w:p w14:paraId="60F94C9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0,0826</w:t>
            </w:r>
          </w:p>
        </w:tc>
        <w:tc>
          <w:tcPr>
            <w:tcW w:w="1418" w:type="dxa"/>
            <w:shd w:val="clear" w:color="000000" w:fill="FFFFFF"/>
            <w:noWrap/>
            <w:vAlign w:val="center"/>
            <w:hideMark/>
          </w:tcPr>
          <w:p w14:paraId="56FC8C5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-0,6404</w:t>
            </w:r>
          </w:p>
        </w:tc>
      </w:tr>
      <w:tr w:rsidR="00692C09" w:rsidRPr="00692C09" w14:paraId="709DA1DF" w14:textId="77777777" w:rsidTr="00692C09">
        <w:trPr>
          <w:trHeight w:val="240"/>
        </w:trPr>
        <w:tc>
          <w:tcPr>
            <w:tcW w:w="1200" w:type="dxa"/>
            <w:shd w:val="clear" w:color="000000" w:fill="FFFFFF"/>
            <w:noWrap/>
            <w:vAlign w:val="center"/>
            <w:hideMark/>
          </w:tcPr>
          <w:p w14:paraId="732730F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18E9B6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19/07/2018</w:t>
            </w:r>
          </w:p>
        </w:tc>
        <w:tc>
          <w:tcPr>
            <w:tcW w:w="1200" w:type="dxa"/>
            <w:shd w:val="clear" w:color="000000" w:fill="FFFFFF"/>
            <w:noWrap/>
            <w:vAlign w:val="center"/>
            <w:hideMark/>
          </w:tcPr>
          <w:p w14:paraId="16ED457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13:10:00</w:t>
            </w:r>
          </w:p>
        </w:tc>
        <w:tc>
          <w:tcPr>
            <w:tcW w:w="1200" w:type="dxa"/>
            <w:shd w:val="clear" w:color="000000" w:fill="FFFFFF"/>
            <w:noWrap/>
            <w:vAlign w:val="center"/>
            <w:hideMark/>
          </w:tcPr>
          <w:p w14:paraId="278FC2A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12B25E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18CA00286</w:t>
            </w:r>
          </w:p>
        </w:tc>
        <w:tc>
          <w:tcPr>
            <w:tcW w:w="1418" w:type="dxa"/>
            <w:shd w:val="clear" w:color="000000" w:fill="FFFFFF"/>
            <w:noWrap/>
            <w:vAlign w:val="center"/>
            <w:hideMark/>
          </w:tcPr>
          <w:p w14:paraId="7F5A19A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0,358</w:t>
            </w:r>
          </w:p>
        </w:tc>
        <w:tc>
          <w:tcPr>
            <w:tcW w:w="1418" w:type="dxa"/>
            <w:shd w:val="clear" w:color="000000" w:fill="FFFFFF"/>
            <w:noWrap/>
            <w:vAlign w:val="center"/>
            <w:hideMark/>
          </w:tcPr>
          <w:p w14:paraId="3E9837B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0,199</w:t>
            </w:r>
          </w:p>
        </w:tc>
      </w:tr>
      <w:tr w:rsidR="00692C09" w:rsidRPr="00692C09" w14:paraId="6170A7CD" w14:textId="77777777" w:rsidTr="00692C09">
        <w:trPr>
          <w:trHeight w:val="240"/>
        </w:trPr>
        <w:tc>
          <w:tcPr>
            <w:tcW w:w="1200" w:type="dxa"/>
            <w:shd w:val="clear" w:color="000000" w:fill="FFFFFF"/>
            <w:noWrap/>
            <w:vAlign w:val="center"/>
            <w:hideMark/>
          </w:tcPr>
          <w:p w14:paraId="6A57CBA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52D29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13/08/2018</w:t>
            </w:r>
          </w:p>
        </w:tc>
        <w:tc>
          <w:tcPr>
            <w:tcW w:w="1200" w:type="dxa"/>
            <w:shd w:val="clear" w:color="000000" w:fill="FFFFFF"/>
            <w:noWrap/>
            <w:vAlign w:val="center"/>
            <w:hideMark/>
          </w:tcPr>
          <w:p w14:paraId="708DA2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12:35:00</w:t>
            </w:r>
          </w:p>
        </w:tc>
        <w:tc>
          <w:tcPr>
            <w:tcW w:w="1200" w:type="dxa"/>
            <w:shd w:val="clear" w:color="000000" w:fill="FFFFFF"/>
            <w:noWrap/>
            <w:vAlign w:val="center"/>
            <w:hideMark/>
          </w:tcPr>
          <w:p w14:paraId="049E333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41F1D7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18CA01269</w:t>
            </w:r>
          </w:p>
        </w:tc>
        <w:tc>
          <w:tcPr>
            <w:tcW w:w="1418" w:type="dxa"/>
            <w:shd w:val="clear" w:color="000000" w:fill="FFFFFF"/>
            <w:noWrap/>
            <w:vAlign w:val="center"/>
            <w:hideMark/>
          </w:tcPr>
          <w:p w14:paraId="78BB4F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0,722</w:t>
            </w:r>
          </w:p>
        </w:tc>
        <w:tc>
          <w:tcPr>
            <w:tcW w:w="1418" w:type="dxa"/>
            <w:shd w:val="clear" w:color="000000" w:fill="FFFFFF"/>
            <w:noWrap/>
            <w:vAlign w:val="center"/>
            <w:hideMark/>
          </w:tcPr>
          <w:p w14:paraId="44D95A7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0,672</w:t>
            </w:r>
          </w:p>
        </w:tc>
      </w:tr>
      <w:tr w:rsidR="00692C09" w:rsidRPr="00692C09" w14:paraId="4B7061E5" w14:textId="77777777" w:rsidTr="00692C09">
        <w:trPr>
          <w:trHeight w:val="240"/>
        </w:trPr>
        <w:tc>
          <w:tcPr>
            <w:tcW w:w="1200" w:type="dxa"/>
            <w:shd w:val="clear" w:color="000000" w:fill="D9E1F2"/>
            <w:noWrap/>
            <w:vAlign w:val="center"/>
            <w:hideMark/>
          </w:tcPr>
          <w:p w14:paraId="39E2472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8CF86C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25/09/2018</w:t>
            </w:r>
          </w:p>
        </w:tc>
        <w:tc>
          <w:tcPr>
            <w:tcW w:w="1200" w:type="dxa"/>
            <w:shd w:val="clear" w:color="000000" w:fill="D9E1F2"/>
            <w:noWrap/>
            <w:vAlign w:val="center"/>
            <w:hideMark/>
          </w:tcPr>
          <w:p w14:paraId="0C72F05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12:50:00</w:t>
            </w:r>
          </w:p>
        </w:tc>
        <w:tc>
          <w:tcPr>
            <w:tcW w:w="1200" w:type="dxa"/>
            <w:shd w:val="clear" w:color="000000" w:fill="D9E1F2"/>
            <w:noWrap/>
            <w:vAlign w:val="center"/>
            <w:hideMark/>
          </w:tcPr>
          <w:p w14:paraId="307BF8B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F01C25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18CA00380</w:t>
            </w:r>
          </w:p>
        </w:tc>
        <w:tc>
          <w:tcPr>
            <w:tcW w:w="1418" w:type="dxa"/>
            <w:shd w:val="clear" w:color="000000" w:fill="D9E1F2"/>
            <w:noWrap/>
            <w:vAlign w:val="center"/>
            <w:hideMark/>
          </w:tcPr>
          <w:p w14:paraId="2189B4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w:t>
            </w:r>
          </w:p>
        </w:tc>
        <w:tc>
          <w:tcPr>
            <w:tcW w:w="1418" w:type="dxa"/>
            <w:shd w:val="clear" w:color="000000" w:fill="D9E1F2"/>
            <w:noWrap/>
            <w:vAlign w:val="center"/>
            <w:hideMark/>
          </w:tcPr>
          <w:p w14:paraId="3AEA594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0,65</w:t>
            </w:r>
          </w:p>
        </w:tc>
      </w:tr>
      <w:tr w:rsidR="00692C09" w:rsidRPr="00692C09" w14:paraId="267727E9" w14:textId="77777777" w:rsidTr="00692C09">
        <w:trPr>
          <w:trHeight w:val="240"/>
        </w:trPr>
        <w:tc>
          <w:tcPr>
            <w:tcW w:w="1200" w:type="dxa"/>
            <w:shd w:val="clear" w:color="000000" w:fill="D9E1F2"/>
            <w:noWrap/>
            <w:vAlign w:val="center"/>
            <w:hideMark/>
          </w:tcPr>
          <w:p w14:paraId="31686B4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DE767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06/11/2018</w:t>
            </w:r>
          </w:p>
        </w:tc>
        <w:tc>
          <w:tcPr>
            <w:tcW w:w="1200" w:type="dxa"/>
            <w:shd w:val="clear" w:color="000000" w:fill="D9E1F2"/>
            <w:noWrap/>
            <w:vAlign w:val="center"/>
            <w:hideMark/>
          </w:tcPr>
          <w:p w14:paraId="0167EC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12:05:00</w:t>
            </w:r>
          </w:p>
        </w:tc>
        <w:tc>
          <w:tcPr>
            <w:tcW w:w="1200" w:type="dxa"/>
            <w:shd w:val="clear" w:color="000000" w:fill="D9E1F2"/>
            <w:noWrap/>
            <w:vAlign w:val="center"/>
            <w:hideMark/>
          </w:tcPr>
          <w:p w14:paraId="0AE6FC7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5A70A21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18CA01018</w:t>
            </w:r>
          </w:p>
        </w:tc>
        <w:tc>
          <w:tcPr>
            <w:tcW w:w="1418" w:type="dxa"/>
            <w:shd w:val="clear" w:color="000000" w:fill="D9E1F2"/>
            <w:noWrap/>
            <w:vAlign w:val="center"/>
            <w:hideMark/>
          </w:tcPr>
          <w:p w14:paraId="2E076CE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0,199</w:t>
            </w:r>
          </w:p>
        </w:tc>
        <w:tc>
          <w:tcPr>
            <w:tcW w:w="1418" w:type="dxa"/>
            <w:shd w:val="clear" w:color="000000" w:fill="D9E1F2"/>
            <w:noWrap/>
            <w:vAlign w:val="center"/>
            <w:hideMark/>
          </w:tcPr>
          <w:p w14:paraId="6DE933D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0,1392</w:t>
            </w:r>
          </w:p>
        </w:tc>
      </w:tr>
      <w:tr w:rsidR="00692C09" w:rsidRPr="00692C09" w14:paraId="7785F1B0" w14:textId="77777777" w:rsidTr="00692C09">
        <w:trPr>
          <w:trHeight w:val="240"/>
        </w:trPr>
        <w:tc>
          <w:tcPr>
            <w:tcW w:w="1200" w:type="dxa"/>
            <w:shd w:val="clear" w:color="000000" w:fill="FFFFFF"/>
            <w:noWrap/>
            <w:vAlign w:val="center"/>
            <w:hideMark/>
          </w:tcPr>
          <w:p w14:paraId="4442D6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33B64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28/03/2019</w:t>
            </w:r>
          </w:p>
        </w:tc>
        <w:tc>
          <w:tcPr>
            <w:tcW w:w="1200" w:type="dxa"/>
            <w:shd w:val="clear" w:color="000000" w:fill="FFFFFF"/>
            <w:noWrap/>
            <w:vAlign w:val="center"/>
            <w:hideMark/>
          </w:tcPr>
          <w:p w14:paraId="287D751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12:45:00</w:t>
            </w:r>
          </w:p>
        </w:tc>
        <w:tc>
          <w:tcPr>
            <w:tcW w:w="1200" w:type="dxa"/>
            <w:shd w:val="clear" w:color="000000" w:fill="FFFFFF"/>
            <w:noWrap/>
            <w:vAlign w:val="center"/>
            <w:hideMark/>
          </w:tcPr>
          <w:p w14:paraId="7002068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8C0C5E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19CA00452</w:t>
            </w:r>
          </w:p>
        </w:tc>
        <w:tc>
          <w:tcPr>
            <w:tcW w:w="1418" w:type="dxa"/>
            <w:shd w:val="clear" w:color="000000" w:fill="FFFFFF"/>
            <w:noWrap/>
            <w:vAlign w:val="center"/>
            <w:hideMark/>
          </w:tcPr>
          <w:p w14:paraId="3675019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0,0551</w:t>
            </w:r>
          </w:p>
        </w:tc>
        <w:tc>
          <w:tcPr>
            <w:tcW w:w="1418" w:type="dxa"/>
            <w:shd w:val="clear" w:color="000000" w:fill="FFFFFF"/>
            <w:noWrap/>
            <w:vAlign w:val="center"/>
            <w:hideMark/>
          </w:tcPr>
          <w:p w14:paraId="41C9D89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0,0051</w:t>
            </w:r>
          </w:p>
        </w:tc>
      </w:tr>
      <w:tr w:rsidR="00692C09" w:rsidRPr="00692C09" w14:paraId="77E2A7D0" w14:textId="77777777" w:rsidTr="00692C09">
        <w:trPr>
          <w:trHeight w:val="240"/>
        </w:trPr>
        <w:tc>
          <w:tcPr>
            <w:tcW w:w="1200" w:type="dxa"/>
            <w:shd w:val="clear" w:color="000000" w:fill="FFFFFF"/>
            <w:noWrap/>
            <w:vAlign w:val="center"/>
            <w:hideMark/>
          </w:tcPr>
          <w:p w14:paraId="6895E3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955BF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25/04/2019</w:t>
            </w:r>
          </w:p>
        </w:tc>
        <w:tc>
          <w:tcPr>
            <w:tcW w:w="1200" w:type="dxa"/>
            <w:shd w:val="clear" w:color="000000" w:fill="FFFFFF"/>
            <w:noWrap/>
            <w:vAlign w:val="center"/>
            <w:hideMark/>
          </w:tcPr>
          <w:p w14:paraId="49A6719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1160745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C5CEAB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19CA00630</w:t>
            </w:r>
          </w:p>
        </w:tc>
        <w:tc>
          <w:tcPr>
            <w:tcW w:w="1418" w:type="dxa"/>
            <w:shd w:val="clear" w:color="000000" w:fill="FFFFFF"/>
            <w:noWrap/>
            <w:vAlign w:val="center"/>
            <w:hideMark/>
          </w:tcPr>
          <w:p w14:paraId="53A4C9D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0,101</w:t>
            </w:r>
          </w:p>
        </w:tc>
        <w:tc>
          <w:tcPr>
            <w:tcW w:w="1418" w:type="dxa"/>
            <w:shd w:val="clear" w:color="000000" w:fill="FFFFFF"/>
            <w:noWrap/>
            <w:vAlign w:val="center"/>
            <w:hideMark/>
          </w:tcPr>
          <w:p w14:paraId="73E01D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0,051</w:t>
            </w:r>
          </w:p>
        </w:tc>
      </w:tr>
      <w:tr w:rsidR="00692C09" w:rsidRPr="00692C09" w14:paraId="45E228F6" w14:textId="77777777" w:rsidTr="00692C09">
        <w:trPr>
          <w:trHeight w:val="240"/>
        </w:trPr>
        <w:tc>
          <w:tcPr>
            <w:tcW w:w="1200" w:type="dxa"/>
            <w:shd w:val="clear" w:color="000000" w:fill="FFFFFF"/>
            <w:noWrap/>
            <w:vAlign w:val="center"/>
            <w:hideMark/>
          </w:tcPr>
          <w:p w14:paraId="4D4CDF0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lastRenderedPageBreak/>
              <w:t>92204000</w:t>
            </w:r>
          </w:p>
        </w:tc>
        <w:tc>
          <w:tcPr>
            <w:tcW w:w="1200" w:type="dxa"/>
            <w:shd w:val="clear" w:color="000000" w:fill="FFFFFF"/>
            <w:noWrap/>
            <w:vAlign w:val="center"/>
            <w:hideMark/>
          </w:tcPr>
          <w:p w14:paraId="191420B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21/05/2019</w:t>
            </w:r>
          </w:p>
        </w:tc>
        <w:tc>
          <w:tcPr>
            <w:tcW w:w="1200" w:type="dxa"/>
            <w:shd w:val="clear" w:color="000000" w:fill="FFFFFF"/>
            <w:noWrap/>
            <w:vAlign w:val="center"/>
            <w:hideMark/>
          </w:tcPr>
          <w:p w14:paraId="3438409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6D136D9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D615B8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19CA01014</w:t>
            </w:r>
          </w:p>
        </w:tc>
        <w:tc>
          <w:tcPr>
            <w:tcW w:w="1418" w:type="dxa"/>
            <w:shd w:val="clear" w:color="000000" w:fill="FFFFFF"/>
            <w:noWrap/>
            <w:vAlign w:val="center"/>
            <w:hideMark/>
          </w:tcPr>
          <w:p w14:paraId="3B004F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15FDD50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-0,009</w:t>
            </w:r>
          </w:p>
        </w:tc>
      </w:tr>
      <w:tr w:rsidR="00692C09" w:rsidRPr="00692C09" w14:paraId="5CC45F6F" w14:textId="77777777" w:rsidTr="00692C09">
        <w:trPr>
          <w:trHeight w:val="240"/>
        </w:trPr>
        <w:tc>
          <w:tcPr>
            <w:tcW w:w="1200" w:type="dxa"/>
            <w:shd w:val="clear" w:color="000000" w:fill="FFFFFF"/>
            <w:noWrap/>
            <w:vAlign w:val="center"/>
            <w:hideMark/>
          </w:tcPr>
          <w:p w14:paraId="104A40C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BA4033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04/07/2019</w:t>
            </w:r>
          </w:p>
        </w:tc>
        <w:tc>
          <w:tcPr>
            <w:tcW w:w="1200" w:type="dxa"/>
            <w:shd w:val="clear" w:color="000000" w:fill="FFFFFF"/>
            <w:noWrap/>
            <w:vAlign w:val="center"/>
            <w:hideMark/>
          </w:tcPr>
          <w:p w14:paraId="2E1BFE3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9:00:00</w:t>
            </w:r>
          </w:p>
        </w:tc>
        <w:tc>
          <w:tcPr>
            <w:tcW w:w="1200" w:type="dxa"/>
            <w:shd w:val="clear" w:color="000000" w:fill="FFFFFF"/>
            <w:noWrap/>
            <w:vAlign w:val="center"/>
            <w:hideMark/>
          </w:tcPr>
          <w:p w14:paraId="02F373E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0B1E6B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19CA01256</w:t>
            </w:r>
          </w:p>
        </w:tc>
        <w:tc>
          <w:tcPr>
            <w:tcW w:w="1418" w:type="dxa"/>
            <w:shd w:val="clear" w:color="000000" w:fill="FFFFFF"/>
            <w:noWrap/>
            <w:vAlign w:val="center"/>
            <w:hideMark/>
          </w:tcPr>
          <w:p w14:paraId="53ECE21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0,277</w:t>
            </w:r>
          </w:p>
        </w:tc>
        <w:tc>
          <w:tcPr>
            <w:tcW w:w="1418" w:type="dxa"/>
            <w:shd w:val="clear" w:color="000000" w:fill="FFFFFF"/>
            <w:noWrap/>
            <w:vAlign w:val="center"/>
            <w:hideMark/>
          </w:tcPr>
          <w:p w14:paraId="41AB1EA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0,227</w:t>
            </w:r>
          </w:p>
        </w:tc>
      </w:tr>
      <w:tr w:rsidR="00692C09" w:rsidRPr="00692C09" w14:paraId="034AEB5E" w14:textId="77777777" w:rsidTr="00692C09">
        <w:trPr>
          <w:trHeight w:val="240"/>
        </w:trPr>
        <w:tc>
          <w:tcPr>
            <w:tcW w:w="1200" w:type="dxa"/>
            <w:shd w:val="clear" w:color="000000" w:fill="FFFFFF"/>
            <w:noWrap/>
            <w:vAlign w:val="center"/>
            <w:hideMark/>
          </w:tcPr>
          <w:p w14:paraId="748E12F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9799DC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08/08/2019</w:t>
            </w:r>
          </w:p>
        </w:tc>
        <w:tc>
          <w:tcPr>
            <w:tcW w:w="1200" w:type="dxa"/>
            <w:shd w:val="clear" w:color="000000" w:fill="FFFFFF"/>
            <w:noWrap/>
            <w:vAlign w:val="center"/>
            <w:hideMark/>
          </w:tcPr>
          <w:p w14:paraId="19A71A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FFFFFF"/>
            <w:noWrap/>
            <w:vAlign w:val="center"/>
            <w:hideMark/>
          </w:tcPr>
          <w:p w14:paraId="3AA27CB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696733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19CA01449</w:t>
            </w:r>
          </w:p>
        </w:tc>
        <w:tc>
          <w:tcPr>
            <w:tcW w:w="1418" w:type="dxa"/>
            <w:shd w:val="clear" w:color="000000" w:fill="FFFFFF"/>
            <w:noWrap/>
            <w:vAlign w:val="center"/>
            <w:hideMark/>
          </w:tcPr>
          <w:p w14:paraId="54CDA6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0,721</w:t>
            </w:r>
          </w:p>
        </w:tc>
        <w:tc>
          <w:tcPr>
            <w:tcW w:w="1418" w:type="dxa"/>
            <w:shd w:val="clear" w:color="000000" w:fill="FFFFFF"/>
            <w:noWrap/>
            <w:vAlign w:val="center"/>
            <w:hideMark/>
          </w:tcPr>
          <w:p w14:paraId="707CEAD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0,566</w:t>
            </w:r>
          </w:p>
        </w:tc>
      </w:tr>
      <w:tr w:rsidR="00692C09" w:rsidRPr="00692C09" w14:paraId="0A081569" w14:textId="77777777" w:rsidTr="00692C09">
        <w:trPr>
          <w:trHeight w:val="240"/>
        </w:trPr>
        <w:tc>
          <w:tcPr>
            <w:tcW w:w="1200" w:type="dxa"/>
            <w:shd w:val="clear" w:color="000000" w:fill="D9E1F2"/>
            <w:noWrap/>
            <w:vAlign w:val="center"/>
            <w:hideMark/>
          </w:tcPr>
          <w:p w14:paraId="6C3428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2812D34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12/09/2019</w:t>
            </w:r>
          </w:p>
        </w:tc>
        <w:tc>
          <w:tcPr>
            <w:tcW w:w="1200" w:type="dxa"/>
            <w:shd w:val="clear" w:color="000000" w:fill="D9E1F2"/>
            <w:noWrap/>
            <w:vAlign w:val="center"/>
            <w:hideMark/>
          </w:tcPr>
          <w:p w14:paraId="754051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D9E1F2"/>
            <w:noWrap/>
            <w:vAlign w:val="center"/>
            <w:hideMark/>
          </w:tcPr>
          <w:p w14:paraId="3F759FB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E7C9D2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19CA01743</w:t>
            </w:r>
          </w:p>
        </w:tc>
        <w:tc>
          <w:tcPr>
            <w:tcW w:w="1418" w:type="dxa"/>
            <w:shd w:val="clear" w:color="000000" w:fill="D9E1F2"/>
            <w:noWrap/>
            <w:vAlign w:val="center"/>
            <w:hideMark/>
          </w:tcPr>
          <w:p w14:paraId="2DA49B3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0,949</w:t>
            </w:r>
          </w:p>
        </w:tc>
        <w:tc>
          <w:tcPr>
            <w:tcW w:w="1418" w:type="dxa"/>
            <w:shd w:val="clear" w:color="000000" w:fill="D9E1F2"/>
            <w:noWrap/>
            <w:vAlign w:val="center"/>
            <w:hideMark/>
          </w:tcPr>
          <w:p w14:paraId="1EE31E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0,84</w:t>
            </w:r>
          </w:p>
        </w:tc>
      </w:tr>
      <w:tr w:rsidR="00692C09" w:rsidRPr="00692C09" w14:paraId="44B1F9E1" w14:textId="77777777" w:rsidTr="00692C09">
        <w:trPr>
          <w:trHeight w:val="240"/>
        </w:trPr>
        <w:tc>
          <w:tcPr>
            <w:tcW w:w="1200" w:type="dxa"/>
            <w:shd w:val="clear" w:color="000000" w:fill="D9E1F2"/>
            <w:noWrap/>
            <w:vAlign w:val="center"/>
            <w:hideMark/>
          </w:tcPr>
          <w:p w14:paraId="732A17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0E069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03/10/2019</w:t>
            </w:r>
          </w:p>
        </w:tc>
        <w:tc>
          <w:tcPr>
            <w:tcW w:w="1200" w:type="dxa"/>
            <w:shd w:val="clear" w:color="000000" w:fill="D9E1F2"/>
            <w:noWrap/>
            <w:vAlign w:val="center"/>
            <w:hideMark/>
          </w:tcPr>
          <w:p w14:paraId="2C29B25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9:40:00</w:t>
            </w:r>
          </w:p>
        </w:tc>
        <w:tc>
          <w:tcPr>
            <w:tcW w:w="1200" w:type="dxa"/>
            <w:shd w:val="clear" w:color="000000" w:fill="D9E1F2"/>
            <w:noWrap/>
            <w:vAlign w:val="center"/>
            <w:hideMark/>
          </w:tcPr>
          <w:p w14:paraId="56AC99E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369970B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19CA02157</w:t>
            </w:r>
          </w:p>
        </w:tc>
        <w:tc>
          <w:tcPr>
            <w:tcW w:w="1418" w:type="dxa"/>
            <w:shd w:val="clear" w:color="000000" w:fill="D9E1F2"/>
            <w:noWrap/>
            <w:vAlign w:val="center"/>
            <w:hideMark/>
          </w:tcPr>
          <w:p w14:paraId="3785D3A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1,37</w:t>
            </w:r>
          </w:p>
        </w:tc>
        <w:tc>
          <w:tcPr>
            <w:tcW w:w="1418" w:type="dxa"/>
            <w:shd w:val="clear" w:color="000000" w:fill="D9E1F2"/>
            <w:noWrap/>
            <w:vAlign w:val="center"/>
            <w:hideMark/>
          </w:tcPr>
          <w:p w14:paraId="2414955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0,926</w:t>
            </w:r>
          </w:p>
        </w:tc>
      </w:tr>
      <w:tr w:rsidR="00692C09" w:rsidRPr="00692C09" w14:paraId="401F6DDA" w14:textId="77777777" w:rsidTr="00692C09">
        <w:trPr>
          <w:trHeight w:val="240"/>
        </w:trPr>
        <w:tc>
          <w:tcPr>
            <w:tcW w:w="1200" w:type="dxa"/>
            <w:shd w:val="clear" w:color="000000" w:fill="D9E1F2"/>
            <w:noWrap/>
            <w:vAlign w:val="center"/>
            <w:hideMark/>
          </w:tcPr>
          <w:p w14:paraId="7ACC0D5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127E1C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11/11/2019</w:t>
            </w:r>
          </w:p>
        </w:tc>
        <w:tc>
          <w:tcPr>
            <w:tcW w:w="1200" w:type="dxa"/>
            <w:shd w:val="clear" w:color="000000" w:fill="D9E1F2"/>
            <w:noWrap/>
            <w:vAlign w:val="center"/>
            <w:hideMark/>
          </w:tcPr>
          <w:p w14:paraId="720E35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9:30:00</w:t>
            </w:r>
          </w:p>
        </w:tc>
        <w:tc>
          <w:tcPr>
            <w:tcW w:w="1200" w:type="dxa"/>
            <w:shd w:val="clear" w:color="000000" w:fill="D9E1F2"/>
            <w:noWrap/>
            <w:vAlign w:val="center"/>
            <w:hideMark/>
          </w:tcPr>
          <w:p w14:paraId="261D2EB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4896FC4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19CA02280</w:t>
            </w:r>
          </w:p>
        </w:tc>
        <w:tc>
          <w:tcPr>
            <w:tcW w:w="1418" w:type="dxa"/>
            <w:shd w:val="clear" w:color="000000" w:fill="D9E1F2"/>
            <w:noWrap/>
            <w:vAlign w:val="center"/>
            <w:hideMark/>
          </w:tcPr>
          <w:p w14:paraId="6358EDA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0,127</w:t>
            </w:r>
          </w:p>
        </w:tc>
        <w:tc>
          <w:tcPr>
            <w:tcW w:w="1418" w:type="dxa"/>
            <w:shd w:val="clear" w:color="000000" w:fill="D9E1F2"/>
            <w:noWrap/>
            <w:vAlign w:val="center"/>
            <w:hideMark/>
          </w:tcPr>
          <w:p w14:paraId="65A32D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w:t>
            </w:r>
          </w:p>
        </w:tc>
      </w:tr>
      <w:tr w:rsidR="00692C09" w:rsidRPr="00692C09" w14:paraId="76F2BEE1" w14:textId="77777777" w:rsidTr="00692C09">
        <w:trPr>
          <w:trHeight w:val="240"/>
        </w:trPr>
        <w:tc>
          <w:tcPr>
            <w:tcW w:w="1200" w:type="dxa"/>
            <w:shd w:val="clear" w:color="000000" w:fill="FFFFFF"/>
            <w:noWrap/>
            <w:vAlign w:val="center"/>
            <w:hideMark/>
          </w:tcPr>
          <w:p w14:paraId="10C6202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1BCB8D5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28/01/2020</w:t>
            </w:r>
          </w:p>
        </w:tc>
        <w:tc>
          <w:tcPr>
            <w:tcW w:w="1200" w:type="dxa"/>
            <w:shd w:val="clear" w:color="000000" w:fill="FFFFFF"/>
            <w:noWrap/>
            <w:vAlign w:val="center"/>
            <w:hideMark/>
          </w:tcPr>
          <w:p w14:paraId="6AF95BE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14:30:00</w:t>
            </w:r>
          </w:p>
        </w:tc>
        <w:tc>
          <w:tcPr>
            <w:tcW w:w="1200" w:type="dxa"/>
            <w:shd w:val="clear" w:color="000000" w:fill="FFFFFF"/>
            <w:noWrap/>
            <w:vAlign w:val="center"/>
            <w:hideMark/>
          </w:tcPr>
          <w:p w14:paraId="7B469F7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F60016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20CA00014</w:t>
            </w:r>
          </w:p>
        </w:tc>
        <w:tc>
          <w:tcPr>
            <w:tcW w:w="1418" w:type="dxa"/>
            <w:shd w:val="clear" w:color="000000" w:fill="FFFFFF"/>
            <w:noWrap/>
            <w:vAlign w:val="center"/>
            <w:hideMark/>
          </w:tcPr>
          <w:p w14:paraId="0121B0C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04882B5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436ED2B9" w14:textId="77777777" w:rsidTr="00692C09">
        <w:trPr>
          <w:trHeight w:val="240"/>
        </w:trPr>
        <w:tc>
          <w:tcPr>
            <w:tcW w:w="1200" w:type="dxa"/>
            <w:shd w:val="clear" w:color="000000" w:fill="FFFFFF"/>
            <w:noWrap/>
            <w:vAlign w:val="center"/>
            <w:hideMark/>
          </w:tcPr>
          <w:p w14:paraId="5991BE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73799E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10/03/2020</w:t>
            </w:r>
          </w:p>
        </w:tc>
        <w:tc>
          <w:tcPr>
            <w:tcW w:w="1200" w:type="dxa"/>
            <w:shd w:val="clear" w:color="000000" w:fill="FFFFFF"/>
            <w:noWrap/>
            <w:vAlign w:val="center"/>
            <w:hideMark/>
          </w:tcPr>
          <w:p w14:paraId="3B1924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13:05:00</w:t>
            </w:r>
          </w:p>
        </w:tc>
        <w:tc>
          <w:tcPr>
            <w:tcW w:w="1200" w:type="dxa"/>
            <w:shd w:val="clear" w:color="000000" w:fill="FFFFFF"/>
            <w:noWrap/>
            <w:vAlign w:val="center"/>
            <w:hideMark/>
          </w:tcPr>
          <w:p w14:paraId="4E8D3DE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B8C3D7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20CA00312</w:t>
            </w:r>
          </w:p>
        </w:tc>
        <w:tc>
          <w:tcPr>
            <w:tcW w:w="1418" w:type="dxa"/>
            <w:shd w:val="clear" w:color="000000" w:fill="FFFFFF"/>
            <w:noWrap/>
            <w:vAlign w:val="center"/>
            <w:hideMark/>
          </w:tcPr>
          <w:p w14:paraId="6E1F4F8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w:t>
            </w:r>
          </w:p>
        </w:tc>
        <w:tc>
          <w:tcPr>
            <w:tcW w:w="1418" w:type="dxa"/>
            <w:shd w:val="clear" w:color="000000" w:fill="FFFFFF"/>
            <w:noWrap/>
            <w:vAlign w:val="center"/>
            <w:hideMark/>
          </w:tcPr>
          <w:p w14:paraId="4239EE1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695807CA" w14:textId="77777777" w:rsidTr="00692C09">
        <w:trPr>
          <w:trHeight w:val="240"/>
        </w:trPr>
        <w:tc>
          <w:tcPr>
            <w:tcW w:w="1200" w:type="dxa"/>
            <w:shd w:val="clear" w:color="000000" w:fill="FFFFFF"/>
            <w:noWrap/>
            <w:vAlign w:val="center"/>
            <w:hideMark/>
          </w:tcPr>
          <w:p w14:paraId="0D96E72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12EF59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21/04/2020</w:t>
            </w:r>
          </w:p>
        </w:tc>
        <w:tc>
          <w:tcPr>
            <w:tcW w:w="1200" w:type="dxa"/>
            <w:shd w:val="clear" w:color="000000" w:fill="FFFFFF"/>
            <w:noWrap/>
            <w:vAlign w:val="center"/>
            <w:hideMark/>
          </w:tcPr>
          <w:p w14:paraId="318FCE8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14:10:00</w:t>
            </w:r>
          </w:p>
        </w:tc>
        <w:tc>
          <w:tcPr>
            <w:tcW w:w="1200" w:type="dxa"/>
            <w:shd w:val="clear" w:color="000000" w:fill="FFFFFF"/>
            <w:noWrap/>
            <w:vAlign w:val="center"/>
            <w:hideMark/>
          </w:tcPr>
          <w:p w14:paraId="74F3383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1C02C4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20CA01550</w:t>
            </w:r>
          </w:p>
        </w:tc>
        <w:tc>
          <w:tcPr>
            <w:tcW w:w="1418" w:type="dxa"/>
            <w:shd w:val="clear" w:color="000000" w:fill="FFFFFF"/>
            <w:noWrap/>
            <w:vAlign w:val="center"/>
            <w:hideMark/>
          </w:tcPr>
          <w:p w14:paraId="3470B1A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0,0783</w:t>
            </w:r>
          </w:p>
        </w:tc>
        <w:tc>
          <w:tcPr>
            <w:tcW w:w="1418" w:type="dxa"/>
            <w:shd w:val="clear" w:color="000000" w:fill="FFFFFF"/>
            <w:noWrap/>
            <w:vAlign w:val="center"/>
            <w:hideMark/>
          </w:tcPr>
          <w:p w14:paraId="625B730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0,0283</w:t>
            </w:r>
          </w:p>
        </w:tc>
      </w:tr>
      <w:tr w:rsidR="00692C09" w:rsidRPr="00692C09" w14:paraId="1C9AF4C4" w14:textId="77777777" w:rsidTr="00692C09">
        <w:trPr>
          <w:trHeight w:val="240"/>
        </w:trPr>
        <w:tc>
          <w:tcPr>
            <w:tcW w:w="1200" w:type="dxa"/>
            <w:shd w:val="clear" w:color="000000" w:fill="FFFFFF"/>
            <w:noWrap/>
            <w:vAlign w:val="center"/>
            <w:hideMark/>
          </w:tcPr>
          <w:p w14:paraId="712FB81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EB5E67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02/06/2020</w:t>
            </w:r>
          </w:p>
        </w:tc>
        <w:tc>
          <w:tcPr>
            <w:tcW w:w="1200" w:type="dxa"/>
            <w:shd w:val="clear" w:color="000000" w:fill="FFFFFF"/>
            <w:noWrap/>
            <w:vAlign w:val="center"/>
            <w:hideMark/>
          </w:tcPr>
          <w:p w14:paraId="3356CE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243BEC1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9DD436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20CA01917</w:t>
            </w:r>
          </w:p>
        </w:tc>
        <w:tc>
          <w:tcPr>
            <w:tcW w:w="1418" w:type="dxa"/>
            <w:shd w:val="clear" w:color="000000" w:fill="FFFFFF"/>
            <w:noWrap/>
            <w:vAlign w:val="center"/>
            <w:hideMark/>
          </w:tcPr>
          <w:p w14:paraId="286F11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0,215</w:t>
            </w:r>
          </w:p>
        </w:tc>
        <w:tc>
          <w:tcPr>
            <w:tcW w:w="1418" w:type="dxa"/>
            <w:shd w:val="clear" w:color="000000" w:fill="FFFFFF"/>
            <w:noWrap/>
            <w:vAlign w:val="center"/>
            <w:hideMark/>
          </w:tcPr>
          <w:p w14:paraId="4805ABC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0,065</w:t>
            </w:r>
          </w:p>
        </w:tc>
      </w:tr>
      <w:tr w:rsidR="00692C09" w:rsidRPr="00692C09" w14:paraId="56080938" w14:textId="77777777" w:rsidTr="00692C09">
        <w:trPr>
          <w:trHeight w:val="240"/>
        </w:trPr>
        <w:tc>
          <w:tcPr>
            <w:tcW w:w="1200" w:type="dxa"/>
            <w:shd w:val="clear" w:color="000000" w:fill="FFFFFF"/>
            <w:noWrap/>
            <w:vAlign w:val="center"/>
            <w:hideMark/>
          </w:tcPr>
          <w:p w14:paraId="7FACBB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08FBB6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30/07/2020</w:t>
            </w:r>
          </w:p>
        </w:tc>
        <w:tc>
          <w:tcPr>
            <w:tcW w:w="1200" w:type="dxa"/>
            <w:shd w:val="clear" w:color="000000" w:fill="FFFFFF"/>
            <w:noWrap/>
            <w:vAlign w:val="center"/>
            <w:hideMark/>
          </w:tcPr>
          <w:p w14:paraId="45146F2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3BF8E8C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706402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20CA03865</w:t>
            </w:r>
          </w:p>
        </w:tc>
        <w:tc>
          <w:tcPr>
            <w:tcW w:w="1418" w:type="dxa"/>
            <w:shd w:val="clear" w:color="000000" w:fill="FFFFFF"/>
            <w:noWrap/>
            <w:vAlign w:val="center"/>
            <w:hideMark/>
          </w:tcPr>
          <w:p w14:paraId="25D804A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0,312</w:t>
            </w:r>
          </w:p>
        </w:tc>
        <w:tc>
          <w:tcPr>
            <w:tcW w:w="1418" w:type="dxa"/>
            <w:shd w:val="clear" w:color="000000" w:fill="FFFFFF"/>
            <w:noWrap/>
            <w:vAlign w:val="center"/>
            <w:hideMark/>
          </w:tcPr>
          <w:p w14:paraId="6B37C83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0,262</w:t>
            </w:r>
          </w:p>
        </w:tc>
      </w:tr>
      <w:tr w:rsidR="00692C09" w:rsidRPr="00692C09" w14:paraId="33341FC6" w14:textId="77777777" w:rsidTr="00692C09">
        <w:trPr>
          <w:trHeight w:val="240"/>
        </w:trPr>
        <w:tc>
          <w:tcPr>
            <w:tcW w:w="1200" w:type="dxa"/>
            <w:shd w:val="clear" w:color="000000" w:fill="D9E1F2"/>
            <w:noWrap/>
            <w:vAlign w:val="center"/>
            <w:hideMark/>
          </w:tcPr>
          <w:p w14:paraId="0D56884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4BB6EAF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08/09/2020</w:t>
            </w:r>
          </w:p>
        </w:tc>
        <w:tc>
          <w:tcPr>
            <w:tcW w:w="1200" w:type="dxa"/>
            <w:shd w:val="clear" w:color="000000" w:fill="D9E1F2"/>
            <w:noWrap/>
            <w:vAlign w:val="center"/>
            <w:hideMark/>
          </w:tcPr>
          <w:p w14:paraId="4360605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13:25:00</w:t>
            </w:r>
          </w:p>
        </w:tc>
        <w:tc>
          <w:tcPr>
            <w:tcW w:w="1200" w:type="dxa"/>
            <w:shd w:val="clear" w:color="000000" w:fill="D9E1F2"/>
            <w:noWrap/>
            <w:vAlign w:val="center"/>
            <w:hideMark/>
          </w:tcPr>
          <w:p w14:paraId="635CD14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7AD6862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20CA05368</w:t>
            </w:r>
          </w:p>
        </w:tc>
        <w:tc>
          <w:tcPr>
            <w:tcW w:w="1418" w:type="dxa"/>
            <w:shd w:val="clear" w:color="000000" w:fill="D9E1F2"/>
            <w:noWrap/>
            <w:vAlign w:val="center"/>
            <w:hideMark/>
          </w:tcPr>
          <w:p w14:paraId="12E5B12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D9E1F2"/>
            <w:noWrap/>
            <w:vAlign w:val="center"/>
            <w:hideMark/>
          </w:tcPr>
          <w:p w14:paraId="10CA127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63FAB442" w14:textId="77777777" w:rsidTr="00692C09">
        <w:trPr>
          <w:trHeight w:val="240"/>
        </w:trPr>
        <w:tc>
          <w:tcPr>
            <w:tcW w:w="1200" w:type="dxa"/>
            <w:shd w:val="clear" w:color="000000" w:fill="D9E1F2"/>
            <w:noWrap/>
            <w:vAlign w:val="center"/>
            <w:hideMark/>
          </w:tcPr>
          <w:p w14:paraId="71B3CB0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19803B5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20/10/2020</w:t>
            </w:r>
          </w:p>
        </w:tc>
        <w:tc>
          <w:tcPr>
            <w:tcW w:w="1200" w:type="dxa"/>
            <w:shd w:val="clear" w:color="000000" w:fill="D9E1F2"/>
            <w:noWrap/>
            <w:vAlign w:val="center"/>
            <w:hideMark/>
          </w:tcPr>
          <w:p w14:paraId="6772094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14:00:00</w:t>
            </w:r>
          </w:p>
        </w:tc>
        <w:tc>
          <w:tcPr>
            <w:tcW w:w="1200" w:type="dxa"/>
            <w:shd w:val="clear" w:color="000000" w:fill="D9E1F2"/>
            <w:noWrap/>
            <w:vAlign w:val="center"/>
            <w:hideMark/>
          </w:tcPr>
          <w:p w14:paraId="1CDA758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03DBB79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20CA06664</w:t>
            </w:r>
          </w:p>
        </w:tc>
        <w:tc>
          <w:tcPr>
            <w:tcW w:w="1418" w:type="dxa"/>
            <w:shd w:val="clear" w:color="000000" w:fill="D9E1F2"/>
            <w:noWrap/>
            <w:vAlign w:val="center"/>
            <w:hideMark/>
          </w:tcPr>
          <w:p w14:paraId="1F1F569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0,0109</w:t>
            </w:r>
          </w:p>
        </w:tc>
        <w:tc>
          <w:tcPr>
            <w:tcW w:w="1418" w:type="dxa"/>
            <w:shd w:val="clear" w:color="000000" w:fill="D9E1F2"/>
            <w:noWrap/>
            <w:vAlign w:val="center"/>
            <w:hideMark/>
          </w:tcPr>
          <w:p w14:paraId="104938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-0,0004</w:t>
            </w:r>
          </w:p>
        </w:tc>
      </w:tr>
      <w:tr w:rsidR="00692C09" w:rsidRPr="00692C09" w14:paraId="250BEBF5" w14:textId="77777777" w:rsidTr="00692C09">
        <w:trPr>
          <w:trHeight w:val="240"/>
        </w:trPr>
        <w:tc>
          <w:tcPr>
            <w:tcW w:w="1200" w:type="dxa"/>
            <w:shd w:val="clear" w:color="000000" w:fill="D9E1F2"/>
            <w:noWrap/>
            <w:vAlign w:val="center"/>
            <w:hideMark/>
          </w:tcPr>
          <w:p w14:paraId="23E22E4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7154B2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17/11/2020</w:t>
            </w:r>
          </w:p>
        </w:tc>
        <w:tc>
          <w:tcPr>
            <w:tcW w:w="1200" w:type="dxa"/>
            <w:shd w:val="clear" w:color="000000" w:fill="D9E1F2"/>
            <w:noWrap/>
            <w:vAlign w:val="center"/>
            <w:hideMark/>
          </w:tcPr>
          <w:p w14:paraId="46F010D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12:05:00</w:t>
            </w:r>
          </w:p>
        </w:tc>
        <w:tc>
          <w:tcPr>
            <w:tcW w:w="1200" w:type="dxa"/>
            <w:shd w:val="clear" w:color="000000" w:fill="D9E1F2"/>
            <w:noWrap/>
            <w:vAlign w:val="center"/>
            <w:hideMark/>
          </w:tcPr>
          <w:p w14:paraId="02C22E5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E78A89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20CA07130</w:t>
            </w:r>
          </w:p>
        </w:tc>
        <w:tc>
          <w:tcPr>
            <w:tcW w:w="1418" w:type="dxa"/>
            <w:shd w:val="clear" w:color="000000" w:fill="D9E1F2"/>
            <w:noWrap/>
            <w:vAlign w:val="center"/>
            <w:hideMark/>
          </w:tcPr>
          <w:p w14:paraId="25E821F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0,103</w:t>
            </w:r>
          </w:p>
        </w:tc>
        <w:tc>
          <w:tcPr>
            <w:tcW w:w="1418" w:type="dxa"/>
            <w:shd w:val="clear" w:color="000000" w:fill="D9E1F2"/>
            <w:noWrap/>
            <w:vAlign w:val="center"/>
            <w:hideMark/>
          </w:tcPr>
          <w:p w14:paraId="556BD65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-0,515</w:t>
            </w:r>
          </w:p>
        </w:tc>
      </w:tr>
      <w:tr w:rsidR="00692C09" w:rsidRPr="00692C09" w14:paraId="57866D3B" w14:textId="77777777" w:rsidTr="00692C09">
        <w:trPr>
          <w:trHeight w:val="240"/>
        </w:trPr>
        <w:tc>
          <w:tcPr>
            <w:tcW w:w="1200" w:type="dxa"/>
            <w:shd w:val="clear" w:color="000000" w:fill="FFFFFF"/>
            <w:noWrap/>
            <w:vAlign w:val="center"/>
            <w:hideMark/>
          </w:tcPr>
          <w:p w14:paraId="5567C9A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9AF051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14/04/2021</w:t>
            </w:r>
          </w:p>
        </w:tc>
        <w:tc>
          <w:tcPr>
            <w:tcW w:w="1200" w:type="dxa"/>
            <w:shd w:val="clear" w:color="000000" w:fill="FFFFFF"/>
            <w:noWrap/>
            <w:vAlign w:val="center"/>
            <w:hideMark/>
          </w:tcPr>
          <w:p w14:paraId="1A6361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14:10:00</w:t>
            </w:r>
          </w:p>
        </w:tc>
        <w:tc>
          <w:tcPr>
            <w:tcW w:w="1200" w:type="dxa"/>
            <w:shd w:val="clear" w:color="000000" w:fill="FFFFFF"/>
            <w:noWrap/>
            <w:vAlign w:val="center"/>
            <w:hideMark/>
          </w:tcPr>
          <w:p w14:paraId="7195E36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E41F7D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21CA03094</w:t>
            </w:r>
          </w:p>
        </w:tc>
        <w:tc>
          <w:tcPr>
            <w:tcW w:w="1418" w:type="dxa"/>
            <w:shd w:val="clear" w:color="000000" w:fill="FFFFFF"/>
            <w:noWrap/>
            <w:vAlign w:val="center"/>
            <w:hideMark/>
          </w:tcPr>
          <w:p w14:paraId="63CE55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0,112</w:t>
            </w:r>
          </w:p>
        </w:tc>
        <w:tc>
          <w:tcPr>
            <w:tcW w:w="1418" w:type="dxa"/>
            <w:shd w:val="clear" w:color="000000" w:fill="FFFFFF"/>
            <w:noWrap/>
            <w:vAlign w:val="center"/>
            <w:hideMark/>
          </w:tcPr>
          <w:p w14:paraId="7DBD056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0,105</w:t>
            </w:r>
          </w:p>
        </w:tc>
      </w:tr>
      <w:tr w:rsidR="00692C09" w:rsidRPr="00692C09" w14:paraId="4483C1CE" w14:textId="77777777" w:rsidTr="00692C09">
        <w:trPr>
          <w:trHeight w:val="240"/>
        </w:trPr>
        <w:tc>
          <w:tcPr>
            <w:tcW w:w="1200" w:type="dxa"/>
            <w:shd w:val="clear" w:color="000000" w:fill="FFFFFF"/>
            <w:noWrap/>
            <w:vAlign w:val="center"/>
            <w:hideMark/>
          </w:tcPr>
          <w:p w14:paraId="5B195EA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7510DE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06/05/2021</w:t>
            </w:r>
          </w:p>
        </w:tc>
        <w:tc>
          <w:tcPr>
            <w:tcW w:w="1200" w:type="dxa"/>
            <w:shd w:val="clear" w:color="000000" w:fill="FFFFFF"/>
            <w:noWrap/>
            <w:vAlign w:val="center"/>
            <w:hideMark/>
          </w:tcPr>
          <w:p w14:paraId="7B900E1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12:55:00</w:t>
            </w:r>
          </w:p>
        </w:tc>
        <w:tc>
          <w:tcPr>
            <w:tcW w:w="1200" w:type="dxa"/>
            <w:shd w:val="clear" w:color="000000" w:fill="FFFFFF"/>
            <w:noWrap/>
            <w:vAlign w:val="center"/>
            <w:hideMark/>
          </w:tcPr>
          <w:p w14:paraId="6079963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383D02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21CA03194</w:t>
            </w:r>
          </w:p>
        </w:tc>
        <w:tc>
          <w:tcPr>
            <w:tcW w:w="1418" w:type="dxa"/>
            <w:shd w:val="clear" w:color="000000" w:fill="FFFFFF"/>
            <w:noWrap/>
            <w:vAlign w:val="center"/>
            <w:hideMark/>
          </w:tcPr>
          <w:p w14:paraId="62D5801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0,231</w:t>
            </w:r>
          </w:p>
        </w:tc>
        <w:tc>
          <w:tcPr>
            <w:tcW w:w="1418" w:type="dxa"/>
            <w:shd w:val="clear" w:color="000000" w:fill="FFFFFF"/>
            <w:noWrap/>
            <w:vAlign w:val="center"/>
            <w:hideMark/>
          </w:tcPr>
          <w:p w14:paraId="33A10D3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0,224</w:t>
            </w:r>
          </w:p>
        </w:tc>
      </w:tr>
      <w:tr w:rsidR="00692C09" w:rsidRPr="00692C09" w14:paraId="643A7DBF" w14:textId="77777777" w:rsidTr="00692C09">
        <w:trPr>
          <w:trHeight w:val="240"/>
        </w:trPr>
        <w:tc>
          <w:tcPr>
            <w:tcW w:w="1200" w:type="dxa"/>
            <w:shd w:val="clear" w:color="000000" w:fill="FFFFFF"/>
            <w:noWrap/>
            <w:vAlign w:val="center"/>
            <w:hideMark/>
          </w:tcPr>
          <w:p w14:paraId="0DAECDB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6176D3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03/06/2021</w:t>
            </w:r>
          </w:p>
        </w:tc>
        <w:tc>
          <w:tcPr>
            <w:tcW w:w="1200" w:type="dxa"/>
            <w:shd w:val="clear" w:color="000000" w:fill="FFFFFF"/>
            <w:noWrap/>
            <w:vAlign w:val="center"/>
            <w:hideMark/>
          </w:tcPr>
          <w:p w14:paraId="4BC6324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FFFFFF"/>
            <w:noWrap/>
            <w:vAlign w:val="center"/>
            <w:hideMark/>
          </w:tcPr>
          <w:p w14:paraId="0D845A7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9902ED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21CA06298</w:t>
            </w:r>
          </w:p>
        </w:tc>
        <w:tc>
          <w:tcPr>
            <w:tcW w:w="1418" w:type="dxa"/>
            <w:shd w:val="clear" w:color="000000" w:fill="FFFFFF"/>
            <w:noWrap/>
            <w:vAlign w:val="center"/>
            <w:hideMark/>
          </w:tcPr>
          <w:p w14:paraId="1B611E1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FFFFFF"/>
            <w:noWrap/>
            <w:vAlign w:val="center"/>
            <w:hideMark/>
          </w:tcPr>
          <w:p w14:paraId="77CBE5C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10A32C05" w14:textId="77777777" w:rsidTr="00692C09">
        <w:trPr>
          <w:trHeight w:val="240"/>
        </w:trPr>
        <w:tc>
          <w:tcPr>
            <w:tcW w:w="1200" w:type="dxa"/>
            <w:shd w:val="clear" w:color="000000" w:fill="FFFFFF"/>
            <w:noWrap/>
            <w:vAlign w:val="center"/>
            <w:hideMark/>
          </w:tcPr>
          <w:p w14:paraId="32F6F7C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78D777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01/07/2021</w:t>
            </w:r>
          </w:p>
        </w:tc>
        <w:tc>
          <w:tcPr>
            <w:tcW w:w="1200" w:type="dxa"/>
            <w:shd w:val="clear" w:color="000000" w:fill="FFFFFF"/>
            <w:noWrap/>
            <w:vAlign w:val="center"/>
            <w:hideMark/>
          </w:tcPr>
          <w:p w14:paraId="192E1EE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1965312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A1AA05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21CA06767</w:t>
            </w:r>
          </w:p>
        </w:tc>
        <w:tc>
          <w:tcPr>
            <w:tcW w:w="1418" w:type="dxa"/>
            <w:shd w:val="clear" w:color="000000" w:fill="FFFFFF"/>
            <w:noWrap/>
            <w:vAlign w:val="center"/>
            <w:hideMark/>
          </w:tcPr>
          <w:p w14:paraId="4A8541C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0,327</w:t>
            </w:r>
          </w:p>
        </w:tc>
        <w:tc>
          <w:tcPr>
            <w:tcW w:w="1418" w:type="dxa"/>
            <w:shd w:val="clear" w:color="000000" w:fill="FFFFFF"/>
            <w:noWrap/>
            <w:vAlign w:val="center"/>
            <w:hideMark/>
          </w:tcPr>
          <w:p w14:paraId="75386C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0,3052</w:t>
            </w:r>
          </w:p>
        </w:tc>
      </w:tr>
      <w:tr w:rsidR="00692C09" w:rsidRPr="00692C09" w14:paraId="571229B8" w14:textId="77777777" w:rsidTr="00692C09">
        <w:trPr>
          <w:trHeight w:val="240"/>
        </w:trPr>
        <w:tc>
          <w:tcPr>
            <w:tcW w:w="1200" w:type="dxa"/>
            <w:shd w:val="clear" w:color="000000" w:fill="FFFFFF"/>
            <w:noWrap/>
            <w:vAlign w:val="center"/>
            <w:hideMark/>
          </w:tcPr>
          <w:p w14:paraId="5EDC80A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C4143E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03/08/2021</w:t>
            </w:r>
          </w:p>
        </w:tc>
        <w:tc>
          <w:tcPr>
            <w:tcW w:w="1200" w:type="dxa"/>
            <w:shd w:val="clear" w:color="000000" w:fill="FFFFFF"/>
            <w:noWrap/>
            <w:vAlign w:val="center"/>
            <w:hideMark/>
          </w:tcPr>
          <w:p w14:paraId="7ED744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11:55:00</w:t>
            </w:r>
          </w:p>
        </w:tc>
        <w:tc>
          <w:tcPr>
            <w:tcW w:w="1200" w:type="dxa"/>
            <w:shd w:val="clear" w:color="000000" w:fill="FFFFFF"/>
            <w:noWrap/>
            <w:vAlign w:val="center"/>
            <w:hideMark/>
          </w:tcPr>
          <w:p w14:paraId="2367AF1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BB5858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21CA07228</w:t>
            </w:r>
          </w:p>
        </w:tc>
        <w:tc>
          <w:tcPr>
            <w:tcW w:w="1418" w:type="dxa"/>
            <w:shd w:val="clear" w:color="000000" w:fill="FFFFFF"/>
            <w:noWrap/>
            <w:vAlign w:val="center"/>
            <w:hideMark/>
          </w:tcPr>
          <w:p w14:paraId="5DD0B3B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0,134</w:t>
            </w:r>
          </w:p>
        </w:tc>
        <w:tc>
          <w:tcPr>
            <w:tcW w:w="1418" w:type="dxa"/>
            <w:shd w:val="clear" w:color="000000" w:fill="FFFFFF"/>
            <w:noWrap/>
            <w:vAlign w:val="center"/>
            <w:hideMark/>
          </w:tcPr>
          <w:p w14:paraId="2A8BFA6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0,1305</w:t>
            </w:r>
          </w:p>
        </w:tc>
      </w:tr>
      <w:tr w:rsidR="00692C09" w:rsidRPr="00692C09" w14:paraId="5E355DCD" w14:textId="77777777" w:rsidTr="00692C09">
        <w:trPr>
          <w:trHeight w:val="240"/>
        </w:trPr>
        <w:tc>
          <w:tcPr>
            <w:tcW w:w="1200" w:type="dxa"/>
            <w:shd w:val="clear" w:color="000000" w:fill="FFFFFF"/>
            <w:noWrap/>
            <w:vAlign w:val="center"/>
            <w:hideMark/>
          </w:tcPr>
          <w:p w14:paraId="6ED74BB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547F829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31/08/2021</w:t>
            </w:r>
          </w:p>
        </w:tc>
        <w:tc>
          <w:tcPr>
            <w:tcW w:w="1200" w:type="dxa"/>
            <w:shd w:val="clear" w:color="000000" w:fill="FFFFFF"/>
            <w:noWrap/>
            <w:vAlign w:val="center"/>
            <w:hideMark/>
          </w:tcPr>
          <w:p w14:paraId="3AC1CB2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12:45:00</w:t>
            </w:r>
          </w:p>
        </w:tc>
        <w:tc>
          <w:tcPr>
            <w:tcW w:w="1200" w:type="dxa"/>
            <w:shd w:val="clear" w:color="000000" w:fill="FFFFFF"/>
            <w:noWrap/>
            <w:vAlign w:val="center"/>
            <w:hideMark/>
          </w:tcPr>
          <w:p w14:paraId="379C3B8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FA4EDD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21CA08536</w:t>
            </w:r>
          </w:p>
        </w:tc>
        <w:tc>
          <w:tcPr>
            <w:tcW w:w="1418" w:type="dxa"/>
            <w:shd w:val="clear" w:color="000000" w:fill="FFFFFF"/>
            <w:noWrap/>
            <w:vAlign w:val="center"/>
            <w:hideMark/>
          </w:tcPr>
          <w:p w14:paraId="7544CFE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1,37</w:t>
            </w:r>
          </w:p>
        </w:tc>
        <w:tc>
          <w:tcPr>
            <w:tcW w:w="1418" w:type="dxa"/>
            <w:shd w:val="clear" w:color="000000" w:fill="FFFFFF"/>
            <w:noWrap/>
            <w:vAlign w:val="center"/>
            <w:hideMark/>
          </w:tcPr>
          <w:p w14:paraId="6BE8D4B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1,36229</w:t>
            </w:r>
          </w:p>
        </w:tc>
      </w:tr>
      <w:tr w:rsidR="00692C09" w:rsidRPr="00692C09" w14:paraId="722EC25A" w14:textId="77777777" w:rsidTr="00692C09">
        <w:trPr>
          <w:trHeight w:val="240"/>
        </w:trPr>
        <w:tc>
          <w:tcPr>
            <w:tcW w:w="1200" w:type="dxa"/>
            <w:shd w:val="clear" w:color="000000" w:fill="D9E1F2"/>
            <w:noWrap/>
            <w:vAlign w:val="center"/>
            <w:hideMark/>
          </w:tcPr>
          <w:p w14:paraId="405C5BE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323EDCB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05/10/2021</w:t>
            </w:r>
          </w:p>
        </w:tc>
        <w:tc>
          <w:tcPr>
            <w:tcW w:w="1200" w:type="dxa"/>
            <w:shd w:val="clear" w:color="000000" w:fill="D9E1F2"/>
            <w:noWrap/>
            <w:vAlign w:val="center"/>
            <w:hideMark/>
          </w:tcPr>
          <w:p w14:paraId="30A59D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13:20:00</w:t>
            </w:r>
          </w:p>
        </w:tc>
        <w:tc>
          <w:tcPr>
            <w:tcW w:w="1200" w:type="dxa"/>
            <w:shd w:val="clear" w:color="000000" w:fill="D9E1F2"/>
            <w:noWrap/>
            <w:vAlign w:val="center"/>
            <w:hideMark/>
          </w:tcPr>
          <w:p w14:paraId="5CA405C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B7EC5F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21CA10860</w:t>
            </w:r>
          </w:p>
        </w:tc>
        <w:tc>
          <w:tcPr>
            <w:tcW w:w="1418" w:type="dxa"/>
            <w:shd w:val="clear" w:color="000000" w:fill="D9E1F2"/>
            <w:noWrap/>
            <w:vAlign w:val="center"/>
            <w:hideMark/>
          </w:tcPr>
          <w:p w14:paraId="697D555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0,551</w:t>
            </w:r>
          </w:p>
        </w:tc>
        <w:tc>
          <w:tcPr>
            <w:tcW w:w="1418" w:type="dxa"/>
            <w:shd w:val="clear" w:color="000000" w:fill="D9E1F2"/>
            <w:noWrap/>
            <w:vAlign w:val="center"/>
            <w:hideMark/>
          </w:tcPr>
          <w:p w14:paraId="083EF44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0,54341</w:t>
            </w:r>
          </w:p>
        </w:tc>
      </w:tr>
      <w:tr w:rsidR="00692C09" w:rsidRPr="00692C09" w14:paraId="1636CFCF" w14:textId="77777777" w:rsidTr="00692C09">
        <w:trPr>
          <w:trHeight w:val="240"/>
        </w:trPr>
        <w:tc>
          <w:tcPr>
            <w:tcW w:w="1200" w:type="dxa"/>
            <w:shd w:val="clear" w:color="000000" w:fill="D9E1F2"/>
            <w:noWrap/>
            <w:vAlign w:val="center"/>
            <w:hideMark/>
          </w:tcPr>
          <w:p w14:paraId="06E2E02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48BCCE9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09/11/2021</w:t>
            </w:r>
          </w:p>
        </w:tc>
        <w:tc>
          <w:tcPr>
            <w:tcW w:w="1200" w:type="dxa"/>
            <w:shd w:val="clear" w:color="000000" w:fill="D9E1F2"/>
            <w:noWrap/>
            <w:vAlign w:val="center"/>
            <w:hideMark/>
          </w:tcPr>
          <w:p w14:paraId="0E4F569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14:05:00</w:t>
            </w:r>
          </w:p>
        </w:tc>
        <w:tc>
          <w:tcPr>
            <w:tcW w:w="1200" w:type="dxa"/>
            <w:shd w:val="clear" w:color="000000" w:fill="D9E1F2"/>
            <w:noWrap/>
            <w:vAlign w:val="center"/>
            <w:hideMark/>
          </w:tcPr>
          <w:p w14:paraId="14B8EA5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502FA8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21CA12642</w:t>
            </w:r>
          </w:p>
        </w:tc>
        <w:tc>
          <w:tcPr>
            <w:tcW w:w="1418" w:type="dxa"/>
            <w:shd w:val="clear" w:color="000000" w:fill="D9E1F2"/>
            <w:noWrap/>
            <w:vAlign w:val="center"/>
            <w:hideMark/>
          </w:tcPr>
          <w:p w14:paraId="2E50D3B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D9E1F2"/>
            <w:noWrap/>
            <w:vAlign w:val="center"/>
            <w:hideMark/>
          </w:tcPr>
          <w:p w14:paraId="6DD818A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411E81E7" w14:textId="77777777" w:rsidTr="00692C09">
        <w:trPr>
          <w:trHeight w:val="240"/>
        </w:trPr>
        <w:tc>
          <w:tcPr>
            <w:tcW w:w="1200" w:type="dxa"/>
            <w:shd w:val="clear" w:color="000000" w:fill="FFFFFF"/>
            <w:noWrap/>
            <w:vAlign w:val="center"/>
            <w:hideMark/>
          </w:tcPr>
          <w:p w14:paraId="4FCEE58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F48682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10/02/2022</w:t>
            </w:r>
          </w:p>
        </w:tc>
        <w:tc>
          <w:tcPr>
            <w:tcW w:w="1200" w:type="dxa"/>
            <w:shd w:val="clear" w:color="000000" w:fill="FFFFFF"/>
            <w:noWrap/>
            <w:vAlign w:val="center"/>
            <w:hideMark/>
          </w:tcPr>
          <w:p w14:paraId="27CF65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12:30:00</w:t>
            </w:r>
          </w:p>
        </w:tc>
        <w:tc>
          <w:tcPr>
            <w:tcW w:w="1200" w:type="dxa"/>
            <w:shd w:val="clear" w:color="000000" w:fill="FFFFFF"/>
            <w:noWrap/>
            <w:vAlign w:val="center"/>
            <w:hideMark/>
          </w:tcPr>
          <w:p w14:paraId="5A7C4D5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DB055A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22CA00601</w:t>
            </w:r>
          </w:p>
        </w:tc>
        <w:tc>
          <w:tcPr>
            <w:tcW w:w="1418" w:type="dxa"/>
            <w:shd w:val="clear" w:color="000000" w:fill="FFFFFF"/>
            <w:noWrap/>
            <w:vAlign w:val="center"/>
            <w:hideMark/>
          </w:tcPr>
          <w:p w14:paraId="20D3C1D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0,0135</w:t>
            </w:r>
          </w:p>
        </w:tc>
        <w:tc>
          <w:tcPr>
            <w:tcW w:w="1418" w:type="dxa"/>
            <w:shd w:val="clear" w:color="000000" w:fill="FFFFFF"/>
            <w:noWrap/>
            <w:vAlign w:val="center"/>
            <w:hideMark/>
          </w:tcPr>
          <w:p w14:paraId="76C00F7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0,0065</w:t>
            </w:r>
          </w:p>
        </w:tc>
      </w:tr>
      <w:tr w:rsidR="00692C09" w:rsidRPr="00692C09" w14:paraId="29DFAA89" w14:textId="77777777" w:rsidTr="00692C09">
        <w:trPr>
          <w:trHeight w:val="240"/>
        </w:trPr>
        <w:tc>
          <w:tcPr>
            <w:tcW w:w="1200" w:type="dxa"/>
            <w:shd w:val="clear" w:color="000000" w:fill="FFFFFF"/>
            <w:noWrap/>
            <w:vAlign w:val="center"/>
            <w:hideMark/>
          </w:tcPr>
          <w:p w14:paraId="4A6A58F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CE360E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10/03/2022</w:t>
            </w:r>
          </w:p>
        </w:tc>
        <w:tc>
          <w:tcPr>
            <w:tcW w:w="1200" w:type="dxa"/>
            <w:shd w:val="clear" w:color="000000" w:fill="FFFFFF"/>
            <w:noWrap/>
            <w:vAlign w:val="center"/>
            <w:hideMark/>
          </w:tcPr>
          <w:p w14:paraId="6A097D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14:19:55</w:t>
            </w:r>
          </w:p>
        </w:tc>
        <w:tc>
          <w:tcPr>
            <w:tcW w:w="1200" w:type="dxa"/>
            <w:shd w:val="clear" w:color="000000" w:fill="FFFFFF"/>
            <w:noWrap/>
            <w:vAlign w:val="center"/>
            <w:hideMark/>
          </w:tcPr>
          <w:p w14:paraId="090FFED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45AF8B9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22CA01963</w:t>
            </w:r>
          </w:p>
        </w:tc>
        <w:tc>
          <w:tcPr>
            <w:tcW w:w="1418" w:type="dxa"/>
            <w:shd w:val="clear" w:color="000000" w:fill="FFFFFF"/>
            <w:noWrap/>
            <w:vAlign w:val="center"/>
            <w:hideMark/>
          </w:tcPr>
          <w:p w14:paraId="7A8BF14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FFFFFF"/>
            <w:noWrap/>
            <w:vAlign w:val="center"/>
            <w:hideMark/>
          </w:tcPr>
          <w:p w14:paraId="65B3480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-0,0239</w:t>
            </w:r>
          </w:p>
        </w:tc>
      </w:tr>
      <w:tr w:rsidR="00692C09" w:rsidRPr="00692C09" w14:paraId="29C9129B" w14:textId="77777777" w:rsidTr="00692C09">
        <w:trPr>
          <w:trHeight w:val="240"/>
        </w:trPr>
        <w:tc>
          <w:tcPr>
            <w:tcW w:w="1200" w:type="dxa"/>
            <w:shd w:val="clear" w:color="000000" w:fill="FFFFFF"/>
            <w:noWrap/>
            <w:vAlign w:val="center"/>
            <w:hideMark/>
          </w:tcPr>
          <w:p w14:paraId="049E09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3DE935F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03/05/2022</w:t>
            </w:r>
          </w:p>
        </w:tc>
        <w:tc>
          <w:tcPr>
            <w:tcW w:w="1200" w:type="dxa"/>
            <w:shd w:val="clear" w:color="000000" w:fill="FFFFFF"/>
            <w:noWrap/>
            <w:vAlign w:val="center"/>
            <w:hideMark/>
          </w:tcPr>
          <w:p w14:paraId="36C7FA1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11:30:00</w:t>
            </w:r>
          </w:p>
        </w:tc>
        <w:tc>
          <w:tcPr>
            <w:tcW w:w="1200" w:type="dxa"/>
            <w:shd w:val="clear" w:color="000000" w:fill="FFFFFF"/>
            <w:noWrap/>
            <w:vAlign w:val="center"/>
            <w:hideMark/>
          </w:tcPr>
          <w:p w14:paraId="30D1B7B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880E6C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22CA04277</w:t>
            </w:r>
          </w:p>
        </w:tc>
        <w:tc>
          <w:tcPr>
            <w:tcW w:w="1418" w:type="dxa"/>
            <w:shd w:val="clear" w:color="000000" w:fill="FFFFFF"/>
            <w:noWrap/>
            <w:vAlign w:val="center"/>
            <w:hideMark/>
          </w:tcPr>
          <w:p w14:paraId="042151B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0,0786</w:t>
            </w:r>
          </w:p>
        </w:tc>
        <w:tc>
          <w:tcPr>
            <w:tcW w:w="1418" w:type="dxa"/>
            <w:shd w:val="clear" w:color="000000" w:fill="FFFFFF"/>
            <w:noWrap/>
            <w:vAlign w:val="center"/>
            <w:hideMark/>
          </w:tcPr>
          <w:p w14:paraId="0D484D4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0,0716</w:t>
            </w:r>
          </w:p>
        </w:tc>
      </w:tr>
      <w:tr w:rsidR="00692C09" w:rsidRPr="00692C09" w14:paraId="08578B94" w14:textId="77777777" w:rsidTr="00692C09">
        <w:trPr>
          <w:trHeight w:val="240"/>
        </w:trPr>
        <w:tc>
          <w:tcPr>
            <w:tcW w:w="1200" w:type="dxa"/>
            <w:shd w:val="clear" w:color="000000" w:fill="FFFFFF"/>
            <w:noWrap/>
            <w:vAlign w:val="center"/>
            <w:hideMark/>
          </w:tcPr>
          <w:p w14:paraId="21DB83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D44180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16/06/2022</w:t>
            </w:r>
          </w:p>
        </w:tc>
        <w:tc>
          <w:tcPr>
            <w:tcW w:w="1200" w:type="dxa"/>
            <w:shd w:val="clear" w:color="000000" w:fill="FFFFFF"/>
            <w:noWrap/>
            <w:vAlign w:val="center"/>
            <w:hideMark/>
          </w:tcPr>
          <w:p w14:paraId="385ADE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12:48:12</w:t>
            </w:r>
          </w:p>
        </w:tc>
        <w:tc>
          <w:tcPr>
            <w:tcW w:w="1200" w:type="dxa"/>
            <w:shd w:val="clear" w:color="000000" w:fill="FFFFFF"/>
            <w:noWrap/>
            <w:vAlign w:val="center"/>
            <w:hideMark/>
          </w:tcPr>
          <w:p w14:paraId="1106396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6D5B8C1"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22CA06512</w:t>
            </w:r>
          </w:p>
        </w:tc>
        <w:tc>
          <w:tcPr>
            <w:tcW w:w="1418" w:type="dxa"/>
            <w:shd w:val="clear" w:color="000000" w:fill="FFFFFF"/>
            <w:noWrap/>
            <w:vAlign w:val="center"/>
            <w:hideMark/>
          </w:tcPr>
          <w:p w14:paraId="401D99C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0,355</w:t>
            </w:r>
          </w:p>
        </w:tc>
        <w:tc>
          <w:tcPr>
            <w:tcW w:w="1418" w:type="dxa"/>
            <w:shd w:val="clear" w:color="000000" w:fill="FFFFFF"/>
            <w:noWrap/>
            <w:vAlign w:val="center"/>
            <w:hideMark/>
          </w:tcPr>
          <w:p w14:paraId="4AA0728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0,348</w:t>
            </w:r>
          </w:p>
        </w:tc>
      </w:tr>
      <w:tr w:rsidR="00692C09" w:rsidRPr="00692C09" w14:paraId="6AA887C5" w14:textId="77777777" w:rsidTr="00692C09">
        <w:trPr>
          <w:trHeight w:val="240"/>
        </w:trPr>
        <w:tc>
          <w:tcPr>
            <w:tcW w:w="1200" w:type="dxa"/>
            <w:shd w:val="clear" w:color="000000" w:fill="FFFFFF"/>
            <w:noWrap/>
            <w:vAlign w:val="center"/>
            <w:hideMark/>
          </w:tcPr>
          <w:p w14:paraId="2192660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860523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21/07/2022</w:t>
            </w:r>
          </w:p>
        </w:tc>
        <w:tc>
          <w:tcPr>
            <w:tcW w:w="1200" w:type="dxa"/>
            <w:shd w:val="clear" w:color="000000" w:fill="FFFFFF"/>
            <w:noWrap/>
            <w:vAlign w:val="center"/>
            <w:hideMark/>
          </w:tcPr>
          <w:p w14:paraId="723FBD2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11:41:00</w:t>
            </w:r>
          </w:p>
        </w:tc>
        <w:tc>
          <w:tcPr>
            <w:tcW w:w="1200" w:type="dxa"/>
            <w:shd w:val="clear" w:color="000000" w:fill="FFFFFF"/>
            <w:noWrap/>
            <w:vAlign w:val="center"/>
            <w:hideMark/>
          </w:tcPr>
          <w:p w14:paraId="1247AC6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62AE9ACD"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22CA06735</w:t>
            </w:r>
          </w:p>
        </w:tc>
        <w:tc>
          <w:tcPr>
            <w:tcW w:w="1418" w:type="dxa"/>
            <w:shd w:val="clear" w:color="000000" w:fill="FFFFFF"/>
            <w:noWrap/>
            <w:vAlign w:val="center"/>
            <w:hideMark/>
          </w:tcPr>
          <w:p w14:paraId="5F75961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FFFFFF"/>
            <w:noWrap/>
            <w:vAlign w:val="center"/>
            <w:hideMark/>
          </w:tcPr>
          <w:p w14:paraId="3D0B041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-0,0045</w:t>
            </w:r>
          </w:p>
        </w:tc>
      </w:tr>
      <w:tr w:rsidR="00692C09" w:rsidRPr="00692C09" w14:paraId="1A77E61B" w14:textId="77777777" w:rsidTr="00692C09">
        <w:trPr>
          <w:trHeight w:val="240"/>
        </w:trPr>
        <w:tc>
          <w:tcPr>
            <w:tcW w:w="1200" w:type="dxa"/>
            <w:shd w:val="clear" w:color="000000" w:fill="D9E1F2"/>
            <w:noWrap/>
            <w:vAlign w:val="center"/>
            <w:hideMark/>
          </w:tcPr>
          <w:p w14:paraId="5E6D913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2C68E67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08/09/2022</w:t>
            </w:r>
          </w:p>
        </w:tc>
        <w:tc>
          <w:tcPr>
            <w:tcW w:w="1200" w:type="dxa"/>
            <w:shd w:val="clear" w:color="000000" w:fill="D9E1F2"/>
            <w:noWrap/>
            <w:vAlign w:val="center"/>
            <w:hideMark/>
          </w:tcPr>
          <w:p w14:paraId="4F5E23E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13:18:10</w:t>
            </w:r>
          </w:p>
        </w:tc>
        <w:tc>
          <w:tcPr>
            <w:tcW w:w="1200" w:type="dxa"/>
            <w:shd w:val="clear" w:color="000000" w:fill="D9E1F2"/>
            <w:noWrap/>
            <w:vAlign w:val="center"/>
            <w:hideMark/>
          </w:tcPr>
          <w:p w14:paraId="6993D8A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7EBCEB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22CA08849</w:t>
            </w:r>
          </w:p>
        </w:tc>
        <w:tc>
          <w:tcPr>
            <w:tcW w:w="1418" w:type="dxa"/>
            <w:shd w:val="clear" w:color="000000" w:fill="D9E1F2"/>
            <w:noWrap/>
            <w:vAlign w:val="center"/>
            <w:hideMark/>
          </w:tcPr>
          <w:p w14:paraId="5C6738D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D9E1F2"/>
            <w:noWrap/>
            <w:vAlign w:val="center"/>
            <w:hideMark/>
          </w:tcPr>
          <w:p w14:paraId="7EFBBC6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20CD3CA3" w14:textId="77777777" w:rsidTr="00692C09">
        <w:trPr>
          <w:trHeight w:val="240"/>
        </w:trPr>
        <w:tc>
          <w:tcPr>
            <w:tcW w:w="1200" w:type="dxa"/>
            <w:shd w:val="clear" w:color="000000" w:fill="D9E1F2"/>
            <w:noWrap/>
            <w:vAlign w:val="center"/>
            <w:hideMark/>
          </w:tcPr>
          <w:p w14:paraId="04C36B4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57F687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20/10/2022</w:t>
            </w:r>
          </w:p>
        </w:tc>
        <w:tc>
          <w:tcPr>
            <w:tcW w:w="1200" w:type="dxa"/>
            <w:shd w:val="clear" w:color="000000" w:fill="D9E1F2"/>
            <w:noWrap/>
            <w:vAlign w:val="center"/>
            <w:hideMark/>
          </w:tcPr>
          <w:p w14:paraId="27B794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13:10:00</w:t>
            </w:r>
          </w:p>
        </w:tc>
        <w:tc>
          <w:tcPr>
            <w:tcW w:w="1200" w:type="dxa"/>
            <w:shd w:val="clear" w:color="000000" w:fill="D9E1F2"/>
            <w:noWrap/>
            <w:vAlign w:val="center"/>
            <w:hideMark/>
          </w:tcPr>
          <w:p w14:paraId="48C7172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8CF49E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22CA10936</w:t>
            </w:r>
          </w:p>
        </w:tc>
        <w:tc>
          <w:tcPr>
            <w:tcW w:w="1418" w:type="dxa"/>
            <w:shd w:val="clear" w:color="000000" w:fill="D9E1F2"/>
            <w:noWrap/>
            <w:vAlign w:val="center"/>
            <w:hideMark/>
          </w:tcPr>
          <w:p w14:paraId="6352A8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0,0145</w:t>
            </w:r>
          </w:p>
        </w:tc>
        <w:tc>
          <w:tcPr>
            <w:tcW w:w="1418" w:type="dxa"/>
            <w:shd w:val="clear" w:color="000000" w:fill="D9E1F2"/>
            <w:noWrap/>
            <w:vAlign w:val="center"/>
            <w:hideMark/>
          </w:tcPr>
          <w:p w14:paraId="750A222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0,0075</w:t>
            </w:r>
          </w:p>
        </w:tc>
      </w:tr>
      <w:tr w:rsidR="00692C09" w:rsidRPr="00692C09" w14:paraId="50221A49" w14:textId="77777777" w:rsidTr="00692C09">
        <w:trPr>
          <w:trHeight w:val="240"/>
        </w:trPr>
        <w:tc>
          <w:tcPr>
            <w:tcW w:w="1200" w:type="dxa"/>
            <w:shd w:val="clear" w:color="000000" w:fill="D9E1F2"/>
            <w:noWrap/>
            <w:vAlign w:val="center"/>
            <w:hideMark/>
          </w:tcPr>
          <w:p w14:paraId="7C9C067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08B0E77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08/11/2022</w:t>
            </w:r>
          </w:p>
        </w:tc>
        <w:tc>
          <w:tcPr>
            <w:tcW w:w="1200" w:type="dxa"/>
            <w:shd w:val="clear" w:color="000000" w:fill="D9E1F2"/>
            <w:noWrap/>
            <w:vAlign w:val="center"/>
            <w:hideMark/>
          </w:tcPr>
          <w:p w14:paraId="05AD5B6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9:21:35</w:t>
            </w:r>
          </w:p>
        </w:tc>
        <w:tc>
          <w:tcPr>
            <w:tcW w:w="1200" w:type="dxa"/>
            <w:shd w:val="clear" w:color="000000" w:fill="D9E1F2"/>
            <w:noWrap/>
            <w:vAlign w:val="center"/>
            <w:hideMark/>
          </w:tcPr>
          <w:p w14:paraId="6697A88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6329FCE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22CA12000</w:t>
            </w:r>
          </w:p>
        </w:tc>
        <w:tc>
          <w:tcPr>
            <w:tcW w:w="1418" w:type="dxa"/>
            <w:shd w:val="clear" w:color="000000" w:fill="D9E1F2"/>
            <w:noWrap/>
            <w:vAlign w:val="center"/>
            <w:hideMark/>
          </w:tcPr>
          <w:p w14:paraId="5CD8991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D9E1F2"/>
            <w:noWrap/>
            <w:vAlign w:val="center"/>
            <w:hideMark/>
          </w:tcPr>
          <w:p w14:paraId="7C75D96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-0,0036</w:t>
            </w:r>
          </w:p>
        </w:tc>
      </w:tr>
      <w:tr w:rsidR="00692C09" w:rsidRPr="00692C09" w14:paraId="3180F9BC" w14:textId="77777777" w:rsidTr="00692C09">
        <w:trPr>
          <w:trHeight w:val="240"/>
        </w:trPr>
        <w:tc>
          <w:tcPr>
            <w:tcW w:w="1200" w:type="dxa"/>
            <w:shd w:val="clear" w:color="000000" w:fill="FFFFFF"/>
            <w:noWrap/>
            <w:vAlign w:val="center"/>
            <w:hideMark/>
          </w:tcPr>
          <w:p w14:paraId="475742A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9A4DC3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20/02/2023</w:t>
            </w:r>
          </w:p>
        </w:tc>
        <w:tc>
          <w:tcPr>
            <w:tcW w:w="1200" w:type="dxa"/>
            <w:shd w:val="clear" w:color="000000" w:fill="FFFFFF"/>
            <w:noWrap/>
            <w:vAlign w:val="center"/>
            <w:hideMark/>
          </w:tcPr>
          <w:p w14:paraId="44A19BE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14:16:06</w:t>
            </w:r>
          </w:p>
        </w:tc>
        <w:tc>
          <w:tcPr>
            <w:tcW w:w="1200" w:type="dxa"/>
            <w:shd w:val="clear" w:color="000000" w:fill="FFFFFF"/>
            <w:noWrap/>
            <w:vAlign w:val="center"/>
            <w:hideMark/>
          </w:tcPr>
          <w:p w14:paraId="06E79A8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E1F24A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23CA01208</w:t>
            </w:r>
          </w:p>
        </w:tc>
        <w:tc>
          <w:tcPr>
            <w:tcW w:w="1418" w:type="dxa"/>
            <w:shd w:val="clear" w:color="000000" w:fill="FFFFFF"/>
            <w:noWrap/>
            <w:vAlign w:val="center"/>
            <w:hideMark/>
          </w:tcPr>
          <w:p w14:paraId="0BCEC43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FFFFFF"/>
            <w:noWrap/>
            <w:vAlign w:val="center"/>
            <w:hideMark/>
          </w:tcPr>
          <w:p w14:paraId="164A0A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70E06306" w14:textId="77777777" w:rsidTr="00692C09">
        <w:trPr>
          <w:trHeight w:val="240"/>
        </w:trPr>
        <w:tc>
          <w:tcPr>
            <w:tcW w:w="1200" w:type="dxa"/>
            <w:shd w:val="clear" w:color="000000" w:fill="FFFFFF"/>
            <w:noWrap/>
            <w:vAlign w:val="center"/>
            <w:hideMark/>
          </w:tcPr>
          <w:p w14:paraId="3BF96E1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B0195E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20/03/2023</w:t>
            </w:r>
          </w:p>
        </w:tc>
        <w:tc>
          <w:tcPr>
            <w:tcW w:w="1200" w:type="dxa"/>
            <w:shd w:val="clear" w:color="000000" w:fill="FFFFFF"/>
            <w:noWrap/>
            <w:vAlign w:val="center"/>
            <w:hideMark/>
          </w:tcPr>
          <w:p w14:paraId="36E0196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13:15:00</w:t>
            </w:r>
          </w:p>
        </w:tc>
        <w:tc>
          <w:tcPr>
            <w:tcW w:w="1200" w:type="dxa"/>
            <w:shd w:val="clear" w:color="000000" w:fill="FFFFFF"/>
            <w:noWrap/>
            <w:vAlign w:val="center"/>
            <w:hideMark/>
          </w:tcPr>
          <w:p w14:paraId="4E3A781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41D68F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23CA02187</w:t>
            </w:r>
          </w:p>
        </w:tc>
        <w:tc>
          <w:tcPr>
            <w:tcW w:w="1418" w:type="dxa"/>
            <w:shd w:val="clear" w:color="000000" w:fill="FFFFFF"/>
            <w:noWrap/>
            <w:vAlign w:val="center"/>
            <w:hideMark/>
          </w:tcPr>
          <w:p w14:paraId="674F989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0,0765</w:t>
            </w:r>
          </w:p>
        </w:tc>
        <w:tc>
          <w:tcPr>
            <w:tcW w:w="1418" w:type="dxa"/>
            <w:shd w:val="clear" w:color="000000" w:fill="FFFFFF"/>
            <w:noWrap/>
            <w:vAlign w:val="center"/>
            <w:hideMark/>
          </w:tcPr>
          <w:p w14:paraId="739D33F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0,0324</w:t>
            </w:r>
          </w:p>
        </w:tc>
      </w:tr>
      <w:tr w:rsidR="00692C09" w:rsidRPr="00692C09" w14:paraId="51A1EE0F" w14:textId="77777777" w:rsidTr="00692C09">
        <w:trPr>
          <w:trHeight w:val="240"/>
        </w:trPr>
        <w:tc>
          <w:tcPr>
            <w:tcW w:w="1200" w:type="dxa"/>
            <w:shd w:val="clear" w:color="000000" w:fill="FFFFFF"/>
            <w:noWrap/>
            <w:vAlign w:val="center"/>
            <w:hideMark/>
          </w:tcPr>
          <w:p w14:paraId="6B43CF9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237FE22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22/05/2023</w:t>
            </w:r>
          </w:p>
        </w:tc>
        <w:tc>
          <w:tcPr>
            <w:tcW w:w="1200" w:type="dxa"/>
            <w:shd w:val="clear" w:color="000000" w:fill="FFFFFF"/>
            <w:noWrap/>
            <w:vAlign w:val="center"/>
            <w:hideMark/>
          </w:tcPr>
          <w:p w14:paraId="7C137CE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11:00:07</w:t>
            </w:r>
          </w:p>
        </w:tc>
        <w:tc>
          <w:tcPr>
            <w:tcW w:w="1200" w:type="dxa"/>
            <w:shd w:val="clear" w:color="000000" w:fill="FFFFFF"/>
            <w:noWrap/>
            <w:vAlign w:val="center"/>
            <w:hideMark/>
          </w:tcPr>
          <w:p w14:paraId="12AAC2F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C06680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23CA04281</w:t>
            </w:r>
          </w:p>
        </w:tc>
        <w:tc>
          <w:tcPr>
            <w:tcW w:w="1418" w:type="dxa"/>
            <w:shd w:val="clear" w:color="000000" w:fill="FFFFFF"/>
            <w:noWrap/>
            <w:vAlign w:val="center"/>
            <w:hideMark/>
          </w:tcPr>
          <w:p w14:paraId="5CD2B14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w:t>
            </w:r>
          </w:p>
        </w:tc>
        <w:tc>
          <w:tcPr>
            <w:tcW w:w="1418" w:type="dxa"/>
            <w:shd w:val="clear" w:color="000000" w:fill="FFFFFF"/>
            <w:noWrap/>
            <w:vAlign w:val="center"/>
            <w:hideMark/>
          </w:tcPr>
          <w:p w14:paraId="19E718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w:t>
            </w:r>
          </w:p>
        </w:tc>
      </w:tr>
      <w:tr w:rsidR="00692C09" w:rsidRPr="00692C09" w14:paraId="1D591341" w14:textId="77777777" w:rsidTr="00692C09">
        <w:trPr>
          <w:trHeight w:val="240"/>
        </w:trPr>
        <w:tc>
          <w:tcPr>
            <w:tcW w:w="1200" w:type="dxa"/>
            <w:shd w:val="clear" w:color="000000" w:fill="FFFFFF"/>
            <w:noWrap/>
            <w:vAlign w:val="center"/>
            <w:hideMark/>
          </w:tcPr>
          <w:p w14:paraId="4C36A01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6A7BE9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03/07/2023</w:t>
            </w:r>
          </w:p>
        </w:tc>
        <w:tc>
          <w:tcPr>
            <w:tcW w:w="1200" w:type="dxa"/>
            <w:shd w:val="clear" w:color="000000" w:fill="FFFFFF"/>
            <w:noWrap/>
            <w:vAlign w:val="center"/>
            <w:hideMark/>
          </w:tcPr>
          <w:p w14:paraId="4C47577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12:18:10</w:t>
            </w:r>
          </w:p>
        </w:tc>
        <w:tc>
          <w:tcPr>
            <w:tcW w:w="1200" w:type="dxa"/>
            <w:shd w:val="clear" w:color="000000" w:fill="FFFFFF"/>
            <w:noWrap/>
            <w:vAlign w:val="center"/>
            <w:hideMark/>
          </w:tcPr>
          <w:p w14:paraId="67F40577"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78282C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23CA05338</w:t>
            </w:r>
          </w:p>
        </w:tc>
        <w:tc>
          <w:tcPr>
            <w:tcW w:w="1418" w:type="dxa"/>
            <w:shd w:val="clear" w:color="000000" w:fill="FFFFFF"/>
            <w:noWrap/>
            <w:vAlign w:val="center"/>
            <w:hideMark/>
          </w:tcPr>
          <w:p w14:paraId="04DF7F8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0,174</w:t>
            </w:r>
          </w:p>
        </w:tc>
        <w:tc>
          <w:tcPr>
            <w:tcW w:w="1418" w:type="dxa"/>
            <w:shd w:val="clear" w:color="000000" w:fill="FFFFFF"/>
            <w:noWrap/>
            <w:vAlign w:val="center"/>
            <w:hideMark/>
          </w:tcPr>
          <w:p w14:paraId="0D2D491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0,1632</w:t>
            </w:r>
          </w:p>
        </w:tc>
      </w:tr>
      <w:tr w:rsidR="00692C09" w:rsidRPr="00692C09" w14:paraId="45508130" w14:textId="77777777" w:rsidTr="00692C09">
        <w:trPr>
          <w:trHeight w:val="240"/>
        </w:trPr>
        <w:tc>
          <w:tcPr>
            <w:tcW w:w="1200" w:type="dxa"/>
            <w:shd w:val="clear" w:color="000000" w:fill="FFFFFF"/>
            <w:noWrap/>
            <w:vAlign w:val="center"/>
            <w:hideMark/>
          </w:tcPr>
          <w:p w14:paraId="7D4464A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3D7264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03/08/2023</w:t>
            </w:r>
          </w:p>
        </w:tc>
        <w:tc>
          <w:tcPr>
            <w:tcW w:w="1200" w:type="dxa"/>
            <w:shd w:val="clear" w:color="000000" w:fill="FFFFFF"/>
            <w:noWrap/>
            <w:vAlign w:val="center"/>
            <w:hideMark/>
          </w:tcPr>
          <w:p w14:paraId="2FE52FB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12:12:09</w:t>
            </w:r>
          </w:p>
        </w:tc>
        <w:tc>
          <w:tcPr>
            <w:tcW w:w="1200" w:type="dxa"/>
            <w:shd w:val="clear" w:color="000000" w:fill="FFFFFF"/>
            <w:noWrap/>
            <w:vAlign w:val="center"/>
            <w:hideMark/>
          </w:tcPr>
          <w:p w14:paraId="06644DDC"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510BA43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23CA07306</w:t>
            </w:r>
          </w:p>
        </w:tc>
        <w:tc>
          <w:tcPr>
            <w:tcW w:w="1418" w:type="dxa"/>
            <w:shd w:val="clear" w:color="000000" w:fill="FFFFFF"/>
            <w:noWrap/>
            <w:vAlign w:val="center"/>
            <w:hideMark/>
          </w:tcPr>
          <w:p w14:paraId="46A8EEF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w:t>
            </w:r>
          </w:p>
        </w:tc>
        <w:tc>
          <w:tcPr>
            <w:tcW w:w="1418" w:type="dxa"/>
            <w:shd w:val="clear" w:color="000000" w:fill="FFFFFF"/>
            <w:noWrap/>
            <w:vAlign w:val="center"/>
            <w:hideMark/>
          </w:tcPr>
          <w:p w14:paraId="59E51B2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0,058</w:t>
            </w:r>
          </w:p>
        </w:tc>
      </w:tr>
      <w:tr w:rsidR="00692C09" w:rsidRPr="00692C09" w14:paraId="1247A589" w14:textId="77777777" w:rsidTr="00692C09">
        <w:trPr>
          <w:trHeight w:val="240"/>
        </w:trPr>
        <w:tc>
          <w:tcPr>
            <w:tcW w:w="1200" w:type="dxa"/>
            <w:shd w:val="clear" w:color="000000" w:fill="FFFFFF"/>
            <w:noWrap/>
            <w:vAlign w:val="center"/>
            <w:hideMark/>
          </w:tcPr>
          <w:p w14:paraId="3C78E13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046589A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31/08/2023</w:t>
            </w:r>
          </w:p>
        </w:tc>
        <w:tc>
          <w:tcPr>
            <w:tcW w:w="1200" w:type="dxa"/>
            <w:shd w:val="clear" w:color="000000" w:fill="FFFFFF"/>
            <w:noWrap/>
            <w:vAlign w:val="center"/>
            <w:hideMark/>
          </w:tcPr>
          <w:p w14:paraId="465D75E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11:57:00</w:t>
            </w:r>
          </w:p>
        </w:tc>
        <w:tc>
          <w:tcPr>
            <w:tcW w:w="1200" w:type="dxa"/>
            <w:shd w:val="clear" w:color="000000" w:fill="FFFFFF"/>
            <w:noWrap/>
            <w:vAlign w:val="center"/>
            <w:hideMark/>
          </w:tcPr>
          <w:p w14:paraId="0A80C9E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09CF6CF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23CA08160</w:t>
            </w:r>
          </w:p>
        </w:tc>
        <w:tc>
          <w:tcPr>
            <w:tcW w:w="1418" w:type="dxa"/>
            <w:shd w:val="clear" w:color="000000" w:fill="FFFFFF"/>
            <w:noWrap/>
            <w:vAlign w:val="center"/>
            <w:hideMark/>
          </w:tcPr>
          <w:p w14:paraId="7594918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0,281</w:t>
            </w:r>
          </w:p>
        </w:tc>
        <w:tc>
          <w:tcPr>
            <w:tcW w:w="1418" w:type="dxa"/>
            <w:shd w:val="clear" w:color="000000" w:fill="FFFFFF"/>
            <w:noWrap/>
            <w:vAlign w:val="center"/>
            <w:hideMark/>
          </w:tcPr>
          <w:p w14:paraId="5F9FD8A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0,2002</w:t>
            </w:r>
          </w:p>
        </w:tc>
      </w:tr>
      <w:tr w:rsidR="00692C09" w:rsidRPr="00692C09" w14:paraId="77D3E659" w14:textId="77777777" w:rsidTr="00692C09">
        <w:trPr>
          <w:trHeight w:val="240"/>
        </w:trPr>
        <w:tc>
          <w:tcPr>
            <w:tcW w:w="1200" w:type="dxa"/>
            <w:shd w:val="clear" w:color="000000" w:fill="D9E1F2"/>
            <w:noWrap/>
            <w:vAlign w:val="center"/>
            <w:hideMark/>
          </w:tcPr>
          <w:p w14:paraId="61A63FF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41F03C8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23/10/2023</w:t>
            </w:r>
          </w:p>
        </w:tc>
        <w:tc>
          <w:tcPr>
            <w:tcW w:w="1200" w:type="dxa"/>
            <w:shd w:val="clear" w:color="000000" w:fill="D9E1F2"/>
            <w:noWrap/>
            <w:vAlign w:val="center"/>
            <w:hideMark/>
          </w:tcPr>
          <w:p w14:paraId="384F969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12:15:00</w:t>
            </w:r>
          </w:p>
        </w:tc>
        <w:tc>
          <w:tcPr>
            <w:tcW w:w="1200" w:type="dxa"/>
            <w:shd w:val="clear" w:color="000000" w:fill="D9E1F2"/>
            <w:noWrap/>
            <w:vAlign w:val="center"/>
            <w:hideMark/>
          </w:tcPr>
          <w:p w14:paraId="6050B62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1369092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23CA10160</w:t>
            </w:r>
          </w:p>
        </w:tc>
        <w:tc>
          <w:tcPr>
            <w:tcW w:w="1418" w:type="dxa"/>
            <w:shd w:val="clear" w:color="000000" w:fill="D9E1F2"/>
            <w:noWrap/>
            <w:vAlign w:val="center"/>
            <w:hideMark/>
          </w:tcPr>
          <w:p w14:paraId="3F91EBB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0,789</w:t>
            </w:r>
          </w:p>
        </w:tc>
        <w:tc>
          <w:tcPr>
            <w:tcW w:w="1418" w:type="dxa"/>
            <w:shd w:val="clear" w:color="000000" w:fill="D9E1F2"/>
            <w:noWrap/>
            <w:vAlign w:val="center"/>
            <w:hideMark/>
          </w:tcPr>
          <w:p w14:paraId="5C0CF30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0,7033</w:t>
            </w:r>
          </w:p>
        </w:tc>
      </w:tr>
      <w:tr w:rsidR="00692C09" w:rsidRPr="00692C09" w14:paraId="414035C3" w14:textId="77777777" w:rsidTr="00692C09">
        <w:trPr>
          <w:trHeight w:val="240"/>
        </w:trPr>
        <w:tc>
          <w:tcPr>
            <w:tcW w:w="1200" w:type="dxa"/>
            <w:shd w:val="clear" w:color="000000" w:fill="D9E1F2"/>
            <w:noWrap/>
            <w:vAlign w:val="center"/>
            <w:hideMark/>
          </w:tcPr>
          <w:p w14:paraId="1738D4E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D9E1F2"/>
            <w:noWrap/>
            <w:vAlign w:val="center"/>
            <w:hideMark/>
          </w:tcPr>
          <w:p w14:paraId="7A4B689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20/11/2023</w:t>
            </w:r>
          </w:p>
        </w:tc>
        <w:tc>
          <w:tcPr>
            <w:tcW w:w="1200" w:type="dxa"/>
            <w:shd w:val="clear" w:color="000000" w:fill="D9E1F2"/>
            <w:noWrap/>
            <w:vAlign w:val="center"/>
            <w:hideMark/>
          </w:tcPr>
          <w:p w14:paraId="39F96E0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13:05:00</w:t>
            </w:r>
          </w:p>
        </w:tc>
        <w:tc>
          <w:tcPr>
            <w:tcW w:w="1200" w:type="dxa"/>
            <w:shd w:val="clear" w:color="000000" w:fill="D9E1F2"/>
            <w:noWrap/>
            <w:vAlign w:val="center"/>
            <w:hideMark/>
          </w:tcPr>
          <w:p w14:paraId="30FF13D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D9E1F2"/>
            <w:noWrap/>
            <w:vAlign w:val="center"/>
            <w:hideMark/>
          </w:tcPr>
          <w:p w14:paraId="44A88D93"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23CA11125</w:t>
            </w:r>
          </w:p>
        </w:tc>
        <w:tc>
          <w:tcPr>
            <w:tcW w:w="1418" w:type="dxa"/>
            <w:shd w:val="clear" w:color="000000" w:fill="D9E1F2"/>
            <w:noWrap/>
            <w:vAlign w:val="center"/>
            <w:hideMark/>
          </w:tcPr>
          <w:p w14:paraId="114C06E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0,123</w:t>
            </w:r>
          </w:p>
        </w:tc>
        <w:tc>
          <w:tcPr>
            <w:tcW w:w="1418" w:type="dxa"/>
            <w:shd w:val="clear" w:color="000000" w:fill="D9E1F2"/>
            <w:noWrap/>
            <w:vAlign w:val="center"/>
            <w:hideMark/>
          </w:tcPr>
          <w:p w14:paraId="2CB1EF9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0,1008</w:t>
            </w:r>
          </w:p>
        </w:tc>
      </w:tr>
      <w:tr w:rsidR="00692C09" w:rsidRPr="00692C09" w14:paraId="16D334AF" w14:textId="77777777" w:rsidTr="00692C09">
        <w:trPr>
          <w:trHeight w:val="240"/>
        </w:trPr>
        <w:tc>
          <w:tcPr>
            <w:tcW w:w="1200" w:type="dxa"/>
            <w:shd w:val="clear" w:color="000000" w:fill="FFFFFF"/>
            <w:noWrap/>
            <w:vAlign w:val="center"/>
            <w:hideMark/>
          </w:tcPr>
          <w:p w14:paraId="575B5A7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6ABA01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15/01/2024</w:t>
            </w:r>
          </w:p>
        </w:tc>
        <w:tc>
          <w:tcPr>
            <w:tcW w:w="1200" w:type="dxa"/>
            <w:shd w:val="clear" w:color="000000" w:fill="FFFFFF"/>
            <w:noWrap/>
            <w:vAlign w:val="center"/>
            <w:hideMark/>
          </w:tcPr>
          <w:p w14:paraId="612A5A8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11:54:06</w:t>
            </w:r>
          </w:p>
        </w:tc>
        <w:tc>
          <w:tcPr>
            <w:tcW w:w="1200" w:type="dxa"/>
            <w:shd w:val="clear" w:color="000000" w:fill="FFFFFF"/>
            <w:noWrap/>
            <w:vAlign w:val="center"/>
            <w:hideMark/>
          </w:tcPr>
          <w:p w14:paraId="30E0507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287B3055"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23CA12373</w:t>
            </w:r>
          </w:p>
        </w:tc>
        <w:tc>
          <w:tcPr>
            <w:tcW w:w="1418" w:type="dxa"/>
            <w:shd w:val="clear" w:color="000000" w:fill="FFFFFF"/>
            <w:noWrap/>
            <w:vAlign w:val="center"/>
            <w:hideMark/>
          </w:tcPr>
          <w:p w14:paraId="18F9FD9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0,0789</w:t>
            </w:r>
          </w:p>
        </w:tc>
        <w:tc>
          <w:tcPr>
            <w:tcW w:w="1418" w:type="dxa"/>
            <w:shd w:val="clear" w:color="000000" w:fill="FFFFFF"/>
            <w:noWrap/>
            <w:vAlign w:val="center"/>
            <w:hideMark/>
          </w:tcPr>
          <w:p w14:paraId="4981E24B"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0,07146</w:t>
            </w:r>
          </w:p>
        </w:tc>
      </w:tr>
      <w:tr w:rsidR="00692C09" w:rsidRPr="00692C09" w14:paraId="4658498E" w14:textId="77777777" w:rsidTr="00692C09">
        <w:trPr>
          <w:trHeight w:val="240"/>
        </w:trPr>
        <w:tc>
          <w:tcPr>
            <w:tcW w:w="1200" w:type="dxa"/>
            <w:shd w:val="clear" w:color="000000" w:fill="FFFFFF"/>
            <w:noWrap/>
            <w:vAlign w:val="center"/>
            <w:hideMark/>
          </w:tcPr>
          <w:p w14:paraId="3F98E475"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7812FE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12/02/2024</w:t>
            </w:r>
          </w:p>
        </w:tc>
        <w:tc>
          <w:tcPr>
            <w:tcW w:w="1200" w:type="dxa"/>
            <w:shd w:val="clear" w:color="000000" w:fill="FFFFFF"/>
            <w:noWrap/>
            <w:vAlign w:val="center"/>
            <w:hideMark/>
          </w:tcPr>
          <w:p w14:paraId="62176A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12:10:02</w:t>
            </w:r>
          </w:p>
        </w:tc>
        <w:tc>
          <w:tcPr>
            <w:tcW w:w="1200" w:type="dxa"/>
            <w:shd w:val="clear" w:color="000000" w:fill="FFFFFF"/>
            <w:noWrap/>
            <w:vAlign w:val="center"/>
            <w:hideMark/>
          </w:tcPr>
          <w:p w14:paraId="37679D5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D0D19E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24CA00710</w:t>
            </w:r>
          </w:p>
        </w:tc>
        <w:tc>
          <w:tcPr>
            <w:tcW w:w="1418" w:type="dxa"/>
            <w:shd w:val="clear" w:color="000000" w:fill="FFFFFF"/>
            <w:noWrap/>
            <w:vAlign w:val="center"/>
            <w:hideMark/>
          </w:tcPr>
          <w:p w14:paraId="1AA6BAC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0,0214</w:t>
            </w:r>
          </w:p>
        </w:tc>
        <w:tc>
          <w:tcPr>
            <w:tcW w:w="1418" w:type="dxa"/>
            <w:shd w:val="clear" w:color="000000" w:fill="FFFFFF"/>
            <w:noWrap/>
            <w:vAlign w:val="center"/>
            <w:hideMark/>
          </w:tcPr>
          <w:p w14:paraId="09596A8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0,0144</w:t>
            </w:r>
          </w:p>
        </w:tc>
      </w:tr>
      <w:tr w:rsidR="00692C09" w:rsidRPr="00692C09" w14:paraId="63B0CCFA" w14:textId="77777777" w:rsidTr="00692C09">
        <w:trPr>
          <w:trHeight w:val="240"/>
        </w:trPr>
        <w:tc>
          <w:tcPr>
            <w:tcW w:w="1200" w:type="dxa"/>
            <w:shd w:val="clear" w:color="000000" w:fill="FFFFFF"/>
            <w:noWrap/>
            <w:vAlign w:val="center"/>
            <w:hideMark/>
          </w:tcPr>
          <w:p w14:paraId="440AB33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98AFF2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15/04/2024</w:t>
            </w:r>
          </w:p>
        </w:tc>
        <w:tc>
          <w:tcPr>
            <w:tcW w:w="1200" w:type="dxa"/>
            <w:shd w:val="clear" w:color="000000" w:fill="FFFFFF"/>
            <w:noWrap/>
            <w:vAlign w:val="center"/>
            <w:hideMark/>
          </w:tcPr>
          <w:p w14:paraId="146B6CC3"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11:41:42</w:t>
            </w:r>
          </w:p>
        </w:tc>
        <w:tc>
          <w:tcPr>
            <w:tcW w:w="1200" w:type="dxa"/>
            <w:shd w:val="clear" w:color="000000" w:fill="FFFFFF"/>
            <w:noWrap/>
            <w:vAlign w:val="center"/>
            <w:hideMark/>
          </w:tcPr>
          <w:p w14:paraId="78383666"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F8BE4C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24CA02953</w:t>
            </w:r>
          </w:p>
        </w:tc>
        <w:tc>
          <w:tcPr>
            <w:tcW w:w="1418" w:type="dxa"/>
            <w:shd w:val="clear" w:color="000000" w:fill="FFFFFF"/>
            <w:noWrap/>
            <w:vAlign w:val="center"/>
            <w:hideMark/>
          </w:tcPr>
          <w:p w14:paraId="54D4C51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0,00826</w:t>
            </w:r>
          </w:p>
        </w:tc>
        <w:tc>
          <w:tcPr>
            <w:tcW w:w="1418" w:type="dxa"/>
            <w:shd w:val="clear" w:color="000000" w:fill="FFFFFF"/>
            <w:noWrap/>
            <w:vAlign w:val="center"/>
            <w:hideMark/>
          </w:tcPr>
          <w:p w14:paraId="0198F3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0,00126</w:t>
            </w:r>
          </w:p>
        </w:tc>
      </w:tr>
      <w:tr w:rsidR="00692C09" w:rsidRPr="00692C09" w14:paraId="37E4E795" w14:textId="77777777" w:rsidTr="00692C09">
        <w:trPr>
          <w:trHeight w:val="240"/>
        </w:trPr>
        <w:tc>
          <w:tcPr>
            <w:tcW w:w="1200" w:type="dxa"/>
            <w:shd w:val="clear" w:color="000000" w:fill="FFFFFF"/>
            <w:noWrap/>
            <w:vAlign w:val="center"/>
            <w:hideMark/>
          </w:tcPr>
          <w:p w14:paraId="10B486D0"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78A49F6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20/05/2024</w:t>
            </w:r>
          </w:p>
        </w:tc>
        <w:tc>
          <w:tcPr>
            <w:tcW w:w="1200" w:type="dxa"/>
            <w:shd w:val="clear" w:color="000000" w:fill="FFFFFF"/>
            <w:noWrap/>
            <w:vAlign w:val="center"/>
            <w:hideMark/>
          </w:tcPr>
          <w:p w14:paraId="5E83CA9E"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12:41:46</w:t>
            </w:r>
          </w:p>
        </w:tc>
        <w:tc>
          <w:tcPr>
            <w:tcW w:w="1200" w:type="dxa"/>
            <w:shd w:val="clear" w:color="000000" w:fill="FFFFFF"/>
            <w:noWrap/>
            <w:vAlign w:val="center"/>
            <w:hideMark/>
          </w:tcPr>
          <w:p w14:paraId="01010304"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1EDD6E59"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24CA05438</w:t>
            </w:r>
          </w:p>
        </w:tc>
        <w:tc>
          <w:tcPr>
            <w:tcW w:w="1418" w:type="dxa"/>
            <w:shd w:val="clear" w:color="000000" w:fill="FFFFFF"/>
            <w:noWrap/>
            <w:vAlign w:val="center"/>
            <w:hideMark/>
          </w:tcPr>
          <w:p w14:paraId="2FDF01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0,216</w:t>
            </w:r>
          </w:p>
        </w:tc>
        <w:tc>
          <w:tcPr>
            <w:tcW w:w="1418" w:type="dxa"/>
            <w:shd w:val="clear" w:color="000000" w:fill="FFFFFF"/>
            <w:noWrap/>
            <w:vAlign w:val="center"/>
            <w:hideMark/>
          </w:tcPr>
          <w:p w14:paraId="193C430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0,095</w:t>
            </w:r>
          </w:p>
        </w:tc>
      </w:tr>
      <w:tr w:rsidR="00692C09" w:rsidRPr="00692C09" w14:paraId="52CF10E5" w14:textId="77777777" w:rsidTr="00692C09">
        <w:trPr>
          <w:trHeight w:val="240"/>
        </w:trPr>
        <w:tc>
          <w:tcPr>
            <w:tcW w:w="1200" w:type="dxa"/>
            <w:shd w:val="clear" w:color="000000" w:fill="FFFFFF"/>
            <w:noWrap/>
            <w:vAlign w:val="center"/>
            <w:hideMark/>
          </w:tcPr>
          <w:p w14:paraId="63951482"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6940AB6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20/06/2024</w:t>
            </w:r>
          </w:p>
        </w:tc>
        <w:tc>
          <w:tcPr>
            <w:tcW w:w="1200" w:type="dxa"/>
            <w:shd w:val="clear" w:color="000000" w:fill="FFFFFF"/>
            <w:noWrap/>
            <w:vAlign w:val="center"/>
            <w:hideMark/>
          </w:tcPr>
          <w:p w14:paraId="70FD332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11:25:00</w:t>
            </w:r>
          </w:p>
        </w:tc>
        <w:tc>
          <w:tcPr>
            <w:tcW w:w="1200" w:type="dxa"/>
            <w:shd w:val="clear" w:color="000000" w:fill="FFFFFF"/>
            <w:noWrap/>
            <w:vAlign w:val="center"/>
            <w:hideMark/>
          </w:tcPr>
          <w:p w14:paraId="3CA09F6F"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791142C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24CA06718</w:t>
            </w:r>
          </w:p>
        </w:tc>
        <w:tc>
          <w:tcPr>
            <w:tcW w:w="1418" w:type="dxa"/>
            <w:shd w:val="clear" w:color="000000" w:fill="FFFFFF"/>
            <w:noWrap/>
            <w:vAlign w:val="center"/>
            <w:hideMark/>
          </w:tcPr>
          <w:p w14:paraId="263AF9B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0,318</w:t>
            </w:r>
          </w:p>
        </w:tc>
        <w:tc>
          <w:tcPr>
            <w:tcW w:w="1418" w:type="dxa"/>
            <w:shd w:val="clear" w:color="000000" w:fill="FFFFFF"/>
            <w:noWrap/>
            <w:vAlign w:val="center"/>
            <w:hideMark/>
          </w:tcPr>
          <w:p w14:paraId="3F8B01C1"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0,152</w:t>
            </w:r>
          </w:p>
        </w:tc>
      </w:tr>
      <w:tr w:rsidR="00692C09" w:rsidRPr="00692C09" w14:paraId="11C5EB02" w14:textId="77777777" w:rsidTr="00692C09">
        <w:trPr>
          <w:trHeight w:val="240"/>
        </w:trPr>
        <w:tc>
          <w:tcPr>
            <w:tcW w:w="1200" w:type="dxa"/>
            <w:shd w:val="clear" w:color="000000" w:fill="FFFFFF"/>
            <w:noWrap/>
            <w:vAlign w:val="center"/>
            <w:hideMark/>
          </w:tcPr>
          <w:p w14:paraId="6CC7FB7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FFFFFF"/>
            <w:noWrap/>
            <w:vAlign w:val="center"/>
            <w:hideMark/>
          </w:tcPr>
          <w:p w14:paraId="4F0772C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22/08/2024</w:t>
            </w:r>
          </w:p>
        </w:tc>
        <w:tc>
          <w:tcPr>
            <w:tcW w:w="1200" w:type="dxa"/>
            <w:shd w:val="clear" w:color="000000" w:fill="FFFFFF"/>
            <w:noWrap/>
            <w:vAlign w:val="center"/>
            <w:hideMark/>
          </w:tcPr>
          <w:p w14:paraId="6BCC097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13:00:00</w:t>
            </w:r>
          </w:p>
        </w:tc>
        <w:tc>
          <w:tcPr>
            <w:tcW w:w="1200" w:type="dxa"/>
            <w:shd w:val="clear" w:color="000000" w:fill="FFFFFF"/>
            <w:noWrap/>
            <w:vAlign w:val="center"/>
            <w:hideMark/>
          </w:tcPr>
          <w:p w14:paraId="0D9543FA"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FFFFFF"/>
            <w:noWrap/>
            <w:vAlign w:val="center"/>
            <w:hideMark/>
          </w:tcPr>
          <w:p w14:paraId="325D8498"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24CA08549</w:t>
            </w:r>
          </w:p>
        </w:tc>
        <w:tc>
          <w:tcPr>
            <w:tcW w:w="1418" w:type="dxa"/>
            <w:shd w:val="clear" w:color="000000" w:fill="FFFFFF"/>
            <w:noWrap/>
            <w:vAlign w:val="center"/>
            <w:hideMark/>
          </w:tcPr>
          <w:p w14:paraId="48B48C97"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0,0162</w:t>
            </w:r>
          </w:p>
        </w:tc>
        <w:tc>
          <w:tcPr>
            <w:tcW w:w="1418" w:type="dxa"/>
            <w:shd w:val="clear" w:color="000000" w:fill="FFFFFF"/>
            <w:noWrap/>
            <w:vAlign w:val="center"/>
            <w:hideMark/>
          </w:tcPr>
          <w:p w14:paraId="518260B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0,00708</w:t>
            </w:r>
          </w:p>
        </w:tc>
      </w:tr>
      <w:tr w:rsidR="00692C09" w:rsidRPr="00692C09" w14:paraId="1BD48797" w14:textId="77777777" w:rsidTr="00692C09">
        <w:trPr>
          <w:trHeight w:val="240"/>
        </w:trPr>
        <w:tc>
          <w:tcPr>
            <w:tcW w:w="1200" w:type="dxa"/>
            <w:shd w:val="clear" w:color="000000" w:fill="9BC2E6"/>
            <w:noWrap/>
            <w:vAlign w:val="center"/>
            <w:hideMark/>
          </w:tcPr>
          <w:p w14:paraId="70D575FA"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9BC2E6"/>
            <w:noWrap/>
            <w:vAlign w:val="center"/>
            <w:hideMark/>
          </w:tcPr>
          <w:p w14:paraId="481BF83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14/10/2024</w:t>
            </w:r>
          </w:p>
        </w:tc>
        <w:tc>
          <w:tcPr>
            <w:tcW w:w="1200" w:type="dxa"/>
            <w:shd w:val="clear" w:color="000000" w:fill="9BC2E6"/>
            <w:noWrap/>
            <w:vAlign w:val="center"/>
            <w:hideMark/>
          </w:tcPr>
          <w:p w14:paraId="740F6F9C"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11:35:55</w:t>
            </w:r>
          </w:p>
        </w:tc>
        <w:tc>
          <w:tcPr>
            <w:tcW w:w="1200" w:type="dxa"/>
            <w:shd w:val="clear" w:color="000000" w:fill="9BC2E6"/>
            <w:noWrap/>
            <w:vAlign w:val="center"/>
            <w:hideMark/>
          </w:tcPr>
          <w:p w14:paraId="0F39B500"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9BC2E6"/>
            <w:noWrap/>
            <w:vAlign w:val="center"/>
            <w:hideMark/>
          </w:tcPr>
          <w:p w14:paraId="33E18842"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24CA11666</w:t>
            </w:r>
          </w:p>
        </w:tc>
        <w:tc>
          <w:tcPr>
            <w:tcW w:w="1418" w:type="dxa"/>
            <w:shd w:val="clear" w:color="000000" w:fill="9BC2E6"/>
            <w:noWrap/>
            <w:vAlign w:val="center"/>
            <w:hideMark/>
          </w:tcPr>
          <w:p w14:paraId="6E351BD9"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0,191</w:t>
            </w:r>
          </w:p>
        </w:tc>
        <w:tc>
          <w:tcPr>
            <w:tcW w:w="1418" w:type="dxa"/>
            <w:shd w:val="clear" w:color="000000" w:fill="9BC2E6"/>
            <w:noWrap/>
            <w:vAlign w:val="center"/>
            <w:hideMark/>
          </w:tcPr>
          <w:p w14:paraId="067A45CD"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0,1512</w:t>
            </w:r>
          </w:p>
        </w:tc>
      </w:tr>
      <w:tr w:rsidR="00692C09" w:rsidRPr="00692C09" w14:paraId="191FB86A" w14:textId="77777777" w:rsidTr="00692C09">
        <w:trPr>
          <w:trHeight w:val="240"/>
        </w:trPr>
        <w:tc>
          <w:tcPr>
            <w:tcW w:w="1200" w:type="dxa"/>
            <w:shd w:val="clear" w:color="000000" w:fill="9BC2E6"/>
            <w:noWrap/>
            <w:vAlign w:val="center"/>
            <w:hideMark/>
          </w:tcPr>
          <w:p w14:paraId="43627596"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92204000</w:t>
            </w:r>
          </w:p>
        </w:tc>
        <w:tc>
          <w:tcPr>
            <w:tcW w:w="1200" w:type="dxa"/>
            <w:shd w:val="clear" w:color="000000" w:fill="9BC2E6"/>
            <w:noWrap/>
            <w:vAlign w:val="center"/>
            <w:hideMark/>
          </w:tcPr>
          <w:p w14:paraId="3345CB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18/11/2024</w:t>
            </w:r>
          </w:p>
        </w:tc>
        <w:tc>
          <w:tcPr>
            <w:tcW w:w="1200" w:type="dxa"/>
            <w:shd w:val="clear" w:color="000000" w:fill="9BC2E6"/>
            <w:noWrap/>
            <w:vAlign w:val="center"/>
            <w:hideMark/>
          </w:tcPr>
          <w:p w14:paraId="178F0124"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13:00:14</w:t>
            </w:r>
          </w:p>
        </w:tc>
        <w:tc>
          <w:tcPr>
            <w:tcW w:w="1200" w:type="dxa"/>
            <w:shd w:val="clear" w:color="000000" w:fill="9BC2E6"/>
            <w:noWrap/>
            <w:vAlign w:val="center"/>
            <w:hideMark/>
          </w:tcPr>
          <w:p w14:paraId="642B8C7B"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LTL</w:t>
            </w:r>
          </w:p>
        </w:tc>
        <w:tc>
          <w:tcPr>
            <w:tcW w:w="1579" w:type="dxa"/>
            <w:shd w:val="clear" w:color="000000" w:fill="9BC2E6"/>
            <w:noWrap/>
            <w:vAlign w:val="center"/>
            <w:hideMark/>
          </w:tcPr>
          <w:p w14:paraId="75B932AE" w14:textId="77777777" w:rsidR="00692C09" w:rsidRPr="00692C09" w:rsidRDefault="00692C09" w:rsidP="00692C09">
            <w:pPr>
              <w:jc w:val="center"/>
              <w:rPr>
                <w:rFonts w:ascii="Arial" w:hAnsi="Arial" w:cs="Arial"/>
                <w:sz w:val="20"/>
                <w:szCs w:val="20"/>
              </w:rPr>
            </w:pPr>
            <w:r w:rsidRPr="00692C09">
              <w:rPr>
                <w:rFonts w:ascii="Arial" w:hAnsi="Arial" w:cs="Arial"/>
                <w:sz w:val="20"/>
                <w:szCs w:val="20"/>
              </w:rPr>
              <w:t>24CA12788</w:t>
            </w:r>
          </w:p>
        </w:tc>
        <w:tc>
          <w:tcPr>
            <w:tcW w:w="1418" w:type="dxa"/>
            <w:shd w:val="clear" w:color="000000" w:fill="9BC2E6"/>
            <w:noWrap/>
            <w:vAlign w:val="center"/>
            <w:hideMark/>
          </w:tcPr>
          <w:p w14:paraId="5CDA41E8"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0,0835</w:t>
            </w:r>
          </w:p>
        </w:tc>
        <w:tc>
          <w:tcPr>
            <w:tcW w:w="1418" w:type="dxa"/>
            <w:shd w:val="clear" w:color="000000" w:fill="9BC2E6"/>
            <w:noWrap/>
            <w:vAlign w:val="center"/>
            <w:hideMark/>
          </w:tcPr>
          <w:p w14:paraId="3C1F557F" w14:textId="77777777" w:rsidR="00692C09" w:rsidRPr="00692C09" w:rsidRDefault="00692C09" w:rsidP="00692C09">
            <w:pPr>
              <w:jc w:val="right"/>
              <w:rPr>
                <w:rFonts w:ascii="Arial" w:hAnsi="Arial" w:cs="Arial"/>
                <w:sz w:val="20"/>
                <w:szCs w:val="20"/>
              </w:rPr>
            </w:pPr>
            <w:r w:rsidRPr="00692C09">
              <w:rPr>
                <w:rFonts w:ascii="Arial" w:hAnsi="Arial" w:cs="Arial"/>
                <w:sz w:val="20"/>
                <w:szCs w:val="20"/>
              </w:rPr>
              <w:t>0,0765</w:t>
            </w:r>
          </w:p>
        </w:tc>
      </w:tr>
    </w:tbl>
    <w:p w14:paraId="70F274B9" w14:textId="30002EEB" w:rsidR="00692C09" w:rsidRDefault="00692C09" w:rsidP="00692C09">
      <w:pPr>
        <w:autoSpaceDE w:val="0"/>
        <w:autoSpaceDN w:val="0"/>
        <w:adjustRightInd w:val="0"/>
        <w:rPr>
          <w:rFonts w:ascii="Arial" w:eastAsiaTheme="minorHAnsi" w:hAnsi="Arial" w:cs="Arial"/>
          <w:lang w:eastAsia="en-US"/>
        </w:rPr>
      </w:pPr>
      <w:r w:rsidRPr="00692C09">
        <w:rPr>
          <w:rFonts w:ascii="Arial" w:eastAsiaTheme="minorHAnsi" w:hAnsi="Arial" w:cs="Arial"/>
          <w:lang w:eastAsia="en-US"/>
        </w:rPr>
        <w:fldChar w:fldCharType="end"/>
      </w:r>
    </w:p>
    <w:p w14:paraId="035D1D99" w14:textId="547F5E0B" w:rsidR="00692C09" w:rsidRPr="00692C09" w:rsidRDefault="00692C09" w:rsidP="00692C09">
      <w:pPr>
        <w:autoSpaceDE w:val="0"/>
        <w:autoSpaceDN w:val="0"/>
        <w:adjustRightInd w:val="0"/>
        <w:jc w:val="center"/>
        <w:rPr>
          <w:rFonts w:ascii="Arial" w:eastAsiaTheme="minorHAnsi" w:hAnsi="Arial" w:cs="Arial"/>
          <w:i/>
          <w:lang w:eastAsia="en-US"/>
        </w:rPr>
      </w:pPr>
      <w:r w:rsidRPr="00692C09">
        <w:rPr>
          <w:rFonts w:ascii="Arial" w:eastAsiaTheme="minorHAnsi" w:hAnsi="Arial" w:cs="Arial"/>
          <w:i/>
          <w:lang w:eastAsia="en-US"/>
        </w:rPr>
        <w:lastRenderedPageBreak/>
        <w:t xml:space="preserve">Datos de fosfato en el punto de control </w:t>
      </w:r>
      <w:r w:rsidR="007218C0" w:rsidRPr="007218C0">
        <w:rPr>
          <w:rFonts w:ascii="Arial" w:eastAsiaTheme="minorHAnsi" w:hAnsi="Arial" w:cs="Arial"/>
          <w:i/>
          <w:lang w:eastAsia="en-US"/>
        </w:rPr>
        <w:t>92204000 (</w:t>
      </w:r>
      <w:proofErr w:type="spellStart"/>
      <w:r w:rsidR="007218C0" w:rsidRPr="007218C0">
        <w:rPr>
          <w:rFonts w:ascii="Arial" w:eastAsiaTheme="minorHAnsi" w:hAnsi="Arial" w:cs="Arial"/>
          <w:i/>
          <w:lang w:eastAsia="en-US"/>
        </w:rPr>
        <w:t>Ultzama</w:t>
      </w:r>
      <w:proofErr w:type="spellEnd"/>
      <w:r w:rsidR="007218C0" w:rsidRPr="007218C0">
        <w:rPr>
          <w:rFonts w:ascii="Arial" w:eastAsiaTheme="minorHAnsi" w:hAnsi="Arial" w:cs="Arial"/>
          <w:i/>
          <w:lang w:eastAsia="en-US"/>
        </w:rPr>
        <w:t xml:space="preserve"> en </w:t>
      </w:r>
      <w:proofErr w:type="spellStart"/>
      <w:r w:rsidR="007218C0" w:rsidRPr="007218C0">
        <w:rPr>
          <w:rFonts w:ascii="Arial" w:eastAsiaTheme="minorHAnsi" w:hAnsi="Arial" w:cs="Arial"/>
          <w:i/>
          <w:lang w:eastAsia="en-US"/>
        </w:rPr>
        <w:t>Ciaurritz</w:t>
      </w:r>
      <w:proofErr w:type="spellEnd"/>
      <w:r w:rsidR="007218C0" w:rsidRPr="007218C0">
        <w:rPr>
          <w:rFonts w:ascii="Arial" w:eastAsiaTheme="minorHAnsi" w:hAnsi="Arial" w:cs="Arial"/>
          <w:i/>
          <w:lang w:eastAsia="en-US"/>
        </w:rPr>
        <w:t>)</w:t>
      </w:r>
      <w:r w:rsidR="007218C0">
        <w:rPr>
          <w:rFonts w:ascii="Arial" w:eastAsiaTheme="minorHAnsi" w:hAnsi="Arial" w:cs="Arial"/>
          <w:i/>
          <w:lang w:eastAsia="en-US"/>
        </w:rPr>
        <w:t>,</w:t>
      </w:r>
      <w:r w:rsidR="007218C0" w:rsidRPr="007218C0">
        <w:rPr>
          <w:rFonts w:ascii="Arial" w:eastAsiaTheme="minorHAnsi" w:hAnsi="Arial" w:cs="Arial"/>
          <w:i/>
          <w:lang w:eastAsia="en-US"/>
        </w:rPr>
        <w:t xml:space="preserve"> aguas abajo de la EDAR</w:t>
      </w:r>
    </w:p>
    <w:p w14:paraId="19B25FA5" w14:textId="60FCA079" w:rsidR="00692C09" w:rsidRPr="00692C09" w:rsidRDefault="00692C09" w:rsidP="00692C09">
      <w:pPr>
        <w:autoSpaceDE w:val="0"/>
        <w:autoSpaceDN w:val="0"/>
        <w:adjustRightInd w:val="0"/>
        <w:rPr>
          <w:rFonts w:ascii="Arial" w:eastAsiaTheme="minorHAnsi" w:hAnsi="Arial" w:cs="Arial"/>
          <w:lang w:eastAsia="en-US"/>
        </w:rPr>
      </w:pPr>
    </w:p>
    <w:p w14:paraId="2074E295" w14:textId="77777777" w:rsidR="00692C09" w:rsidRPr="007278F8" w:rsidRDefault="00692C09" w:rsidP="007278F8">
      <w:pPr>
        <w:autoSpaceDE w:val="0"/>
        <w:autoSpaceDN w:val="0"/>
        <w:adjustRightInd w:val="0"/>
        <w:spacing w:line="360" w:lineRule="auto"/>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En sombreado azul claro las muestras seleccionadas para la evaluación de la serie histórica (meses de septiembre, octubre y noviembre)</w:t>
      </w:r>
    </w:p>
    <w:p w14:paraId="3F252DE5" w14:textId="77777777" w:rsidR="00692C09" w:rsidRPr="007278F8" w:rsidRDefault="00692C09" w:rsidP="007278F8">
      <w:pPr>
        <w:autoSpaceDE w:val="0"/>
        <w:autoSpaceDN w:val="0"/>
        <w:adjustRightInd w:val="0"/>
        <w:spacing w:line="360" w:lineRule="auto"/>
        <w:rPr>
          <w:rFonts w:ascii="Arial" w:eastAsiaTheme="minorHAnsi" w:hAnsi="Arial" w:cs="Arial"/>
          <w:sz w:val="24"/>
          <w:szCs w:val="24"/>
          <w:lang w:eastAsia="en-US"/>
        </w:rPr>
      </w:pPr>
    </w:p>
    <w:p w14:paraId="105E73C6" w14:textId="7F64582E" w:rsidR="00692C09" w:rsidRDefault="00692C09" w:rsidP="00764236">
      <w:pPr>
        <w:autoSpaceDE w:val="0"/>
        <w:autoSpaceDN w:val="0"/>
        <w:adjustRightInd w:val="0"/>
        <w:spacing w:line="360" w:lineRule="auto"/>
        <w:ind w:firstLine="720"/>
        <w:jc w:val="both"/>
        <w:rPr>
          <w:rFonts w:ascii="Arial" w:eastAsiaTheme="minorHAnsi" w:hAnsi="Arial" w:cs="Arial"/>
          <w:sz w:val="24"/>
          <w:szCs w:val="24"/>
          <w:lang w:eastAsia="en-US"/>
        </w:rPr>
      </w:pPr>
      <w:r w:rsidRPr="007278F8">
        <w:rPr>
          <w:rFonts w:ascii="Arial" w:eastAsiaTheme="minorHAnsi" w:hAnsi="Arial" w:cs="Arial"/>
          <w:sz w:val="24"/>
          <w:szCs w:val="24"/>
          <w:lang w:eastAsia="en-US"/>
        </w:rPr>
        <w:t>En sombreado azul oscuro muestras obtenidas durante el periodo de aplicación del tratamiento</w:t>
      </w:r>
      <w:r w:rsidR="007218C0" w:rsidRPr="007278F8">
        <w:rPr>
          <w:rFonts w:ascii="Arial" w:eastAsiaTheme="minorHAnsi" w:hAnsi="Arial" w:cs="Arial"/>
          <w:sz w:val="24"/>
          <w:szCs w:val="24"/>
          <w:lang w:eastAsia="en-US"/>
        </w:rPr>
        <w:t>.</w:t>
      </w:r>
    </w:p>
    <w:p w14:paraId="4797E288" w14:textId="439C4411" w:rsidR="00764236" w:rsidRDefault="00764236" w:rsidP="00764236">
      <w:pPr>
        <w:autoSpaceDE w:val="0"/>
        <w:autoSpaceDN w:val="0"/>
        <w:adjustRightInd w:val="0"/>
        <w:spacing w:line="360" w:lineRule="auto"/>
        <w:ind w:firstLine="720"/>
        <w:jc w:val="both"/>
        <w:rPr>
          <w:rFonts w:ascii="Arial" w:eastAsiaTheme="minorHAnsi" w:hAnsi="Arial" w:cs="Arial"/>
          <w:sz w:val="24"/>
          <w:szCs w:val="24"/>
          <w:lang w:eastAsia="en-US"/>
        </w:rPr>
      </w:pPr>
    </w:p>
    <w:p w14:paraId="6C66DA5E" w14:textId="77777777" w:rsidR="00764236" w:rsidRPr="00764236" w:rsidRDefault="00764236" w:rsidP="00764236">
      <w:pPr>
        <w:spacing w:line="360" w:lineRule="auto"/>
        <w:ind w:firstLine="540"/>
        <w:rPr>
          <w:rFonts w:ascii="Arial" w:hAnsi="Arial" w:cs="Arial"/>
          <w:sz w:val="24"/>
          <w:szCs w:val="24"/>
        </w:rPr>
      </w:pPr>
      <w:r w:rsidRPr="00764236">
        <w:rPr>
          <w:rFonts w:ascii="Arial" w:hAnsi="Arial" w:cs="Arial"/>
          <w:sz w:val="24"/>
          <w:szCs w:val="24"/>
        </w:rPr>
        <w:t>Es cuanto tengo el honor de informar a V.E., en cumplimiento del artículo 215 del Reglamento del Parlamento de Navarra</w:t>
      </w:r>
    </w:p>
    <w:p w14:paraId="40D43445" w14:textId="77777777" w:rsidR="00764236" w:rsidRPr="00764236" w:rsidRDefault="00764236" w:rsidP="00764236">
      <w:pPr>
        <w:spacing w:line="360" w:lineRule="auto"/>
        <w:ind w:firstLine="540"/>
        <w:rPr>
          <w:rFonts w:ascii="Arial" w:hAnsi="Arial" w:cs="Arial"/>
          <w:sz w:val="24"/>
          <w:szCs w:val="24"/>
        </w:rPr>
      </w:pPr>
    </w:p>
    <w:p w14:paraId="7382BBED" w14:textId="77777777" w:rsidR="00A74901" w:rsidRPr="00A74901" w:rsidRDefault="00A74901" w:rsidP="00A74901">
      <w:pPr>
        <w:spacing w:line="360" w:lineRule="auto"/>
        <w:ind w:firstLine="540"/>
        <w:rPr>
          <w:rFonts w:ascii="Arial" w:hAnsi="Arial" w:cs="Arial"/>
          <w:sz w:val="24"/>
          <w:szCs w:val="24"/>
        </w:rPr>
      </w:pPr>
      <w:proofErr w:type="spellStart"/>
      <w:r w:rsidRPr="00A74901">
        <w:rPr>
          <w:rFonts w:ascii="Arial" w:hAnsi="Arial" w:cs="Arial"/>
          <w:sz w:val="24"/>
          <w:szCs w:val="24"/>
        </w:rPr>
        <w:t>Iruñean</w:t>
      </w:r>
      <w:proofErr w:type="spellEnd"/>
      <w:r w:rsidRPr="00A74901">
        <w:rPr>
          <w:rFonts w:ascii="Arial" w:hAnsi="Arial" w:cs="Arial"/>
          <w:sz w:val="24"/>
          <w:szCs w:val="24"/>
        </w:rPr>
        <w:t xml:space="preserve">, 2025eko </w:t>
      </w:r>
      <w:proofErr w:type="spellStart"/>
      <w:r w:rsidRPr="00A74901">
        <w:rPr>
          <w:rFonts w:ascii="Arial" w:hAnsi="Arial" w:cs="Arial"/>
          <w:sz w:val="24"/>
          <w:szCs w:val="24"/>
        </w:rPr>
        <w:t>uztailaren</w:t>
      </w:r>
      <w:proofErr w:type="spellEnd"/>
      <w:r w:rsidRPr="00A74901">
        <w:rPr>
          <w:rFonts w:ascii="Arial" w:hAnsi="Arial" w:cs="Arial"/>
          <w:sz w:val="24"/>
          <w:szCs w:val="24"/>
        </w:rPr>
        <w:t xml:space="preserve"> 1ean / En Pamplona, 1 de julio de 2025</w:t>
      </w:r>
    </w:p>
    <w:p w14:paraId="415DD2B6" w14:textId="77777777" w:rsidR="00764236" w:rsidRPr="00764236" w:rsidRDefault="00764236" w:rsidP="00764236">
      <w:pPr>
        <w:spacing w:line="360" w:lineRule="auto"/>
        <w:ind w:firstLine="709"/>
        <w:jc w:val="center"/>
        <w:rPr>
          <w:rFonts w:ascii="Arial" w:hAnsi="Arial" w:cs="Arial"/>
          <w:sz w:val="24"/>
          <w:szCs w:val="24"/>
        </w:rPr>
      </w:pPr>
    </w:p>
    <w:p w14:paraId="476968E8" w14:textId="77777777" w:rsidR="00764236" w:rsidRPr="00764236" w:rsidRDefault="00764236" w:rsidP="00764236">
      <w:pPr>
        <w:spacing w:line="360" w:lineRule="auto"/>
        <w:rPr>
          <w:rFonts w:ascii="Arial" w:hAnsi="Arial" w:cs="Arial"/>
          <w:sz w:val="24"/>
          <w:szCs w:val="24"/>
        </w:rPr>
      </w:pPr>
    </w:p>
    <w:p w14:paraId="31EA6F7D" w14:textId="77777777" w:rsidR="00764236" w:rsidRPr="00764236" w:rsidRDefault="00764236" w:rsidP="00764236">
      <w:pPr>
        <w:spacing w:line="360" w:lineRule="auto"/>
        <w:jc w:val="center"/>
        <w:outlineLvl w:val="0"/>
        <w:rPr>
          <w:rFonts w:ascii="Arial" w:hAnsi="Arial" w:cs="Arial"/>
          <w:sz w:val="24"/>
          <w:szCs w:val="24"/>
        </w:rPr>
      </w:pPr>
      <w:r w:rsidRPr="00764236">
        <w:rPr>
          <w:rFonts w:ascii="Arial" w:hAnsi="Arial" w:cs="Arial"/>
          <w:sz w:val="24"/>
          <w:szCs w:val="24"/>
        </w:rPr>
        <w:t>EL CONSEJERO DE DESARROLLO RURAL Y MEDIO AMBIENTE</w:t>
      </w:r>
    </w:p>
    <w:p w14:paraId="09C3D4C5" w14:textId="77777777" w:rsidR="00764236" w:rsidRPr="00764236" w:rsidRDefault="00764236" w:rsidP="00764236">
      <w:pPr>
        <w:spacing w:line="360" w:lineRule="auto"/>
        <w:jc w:val="center"/>
        <w:outlineLvl w:val="0"/>
        <w:rPr>
          <w:rFonts w:ascii="Arial" w:hAnsi="Arial" w:cs="Arial"/>
          <w:sz w:val="24"/>
          <w:szCs w:val="24"/>
        </w:rPr>
      </w:pPr>
      <w:r w:rsidRPr="00764236">
        <w:rPr>
          <w:rFonts w:ascii="Arial" w:hAnsi="Arial" w:cs="Arial"/>
          <w:sz w:val="24"/>
          <w:szCs w:val="24"/>
        </w:rPr>
        <w:t>LANDA GARAPENEKO ETA INGURUMENEKO KONTSEILARIA</w:t>
      </w:r>
    </w:p>
    <w:p w14:paraId="38C6528C" w14:textId="77777777" w:rsidR="00764236" w:rsidRPr="00764236" w:rsidRDefault="00764236" w:rsidP="00764236">
      <w:pPr>
        <w:spacing w:line="360" w:lineRule="auto"/>
        <w:jc w:val="center"/>
        <w:rPr>
          <w:rFonts w:ascii="Arial" w:hAnsi="Arial" w:cs="Arial"/>
          <w:sz w:val="24"/>
          <w:szCs w:val="24"/>
        </w:rPr>
      </w:pPr>
    </w:p>
    <w:p w14:paraId="2B599B8E" w14:textId="77777777" w:rsidR="00764236" w:rsidRPr="00764236" w:rsidRDefault="00764236" w:rsidP="00764236">
      <w:pPr>
        <w:spacing w:line="360" w:lineRule="auto"/>
        <w:jc w:val="center"/>
        <w:rPr>
          <w:rFonts w:ascii="Arial" w:hAnsi="Arial" w:cs="Arial"/>
          <w:sz w:val="24"/>
          <w:szCs w:val="24"/>
        </w:rPr>
      </w:pPr>
    </w:p>
    <w:p w14:paraId="27B15022" w14:textId="77777777" w:rsidR="00764236" w:rsidRPr="00764236" w:rsidRDefault="00764236" w:rsidP="00764236">
      <w:pPr>
        <w:spacing w:line="360" w:lineRule="auto"/>
        <w:jc w:val="center"/>
        <w:rPr>
          <w:rFonts w:ascii="Arial" w:hAnsi="Arial" w:cs="Arial"/>
          <w:sz w:val="24"/>
          <w:szCs w:val="24"/>
        </w:rPr>
      </w:pPr>
    </w:p>
    <w:p w14:paraId="585BEF02" w14:textId="77777777" w:rsidR="00764236" w:rsidRPr="00764236" w:rsidRDefault="00764236" w:rsidP="00764236">
      <w:pPr>
        <w:spacing w:line="360" w:lineRule="auto"/>
        <w:jc w:val="center"/>
        <w:rPr>
          <w:rFonts w:ascii="Arial" w:hAnsi="Arial" w:cs="Arial"/>
          <w:sz w:val="24"/>
          <w:szCs w:val="24"/>
        </w:rPr>
      </w:pPr>
    </w:p>
    <w:p w14:paraId="59ED0494" w14:textId="77777777" w:rsidR="00764236" w:rsidRPr="00764236" w:rsidRDefault="00764236" w:rsidP="00764236">
      <w:pPr>
        <w:spacing w:line="360" w:lineRule="auto"/>
        <w:ind w:firstLine="540"/>
        <w:jc w:val="center"/>
        <w:rPr>
          <w:rFonts w:ascii="Arial" w:hAnsi="Arial" w:cs="Arial"/>
          <w:sz w:val="24"/>
          <w:szCs w:val="24"/>
        </w:rPr>
      </w:pPr>
      <w:r w:rsidRPr="00764236">
        <w:rPr>
          <w:rFonts w:ascii="Arial" w:hAnsi="Arial" w:cs="Arial"/>
          <w:sz w:val="24"/>
          <w:szCs w:val="24"/>
        </w:rPr>
        <w:t>José María Aierdi Fernández de Barrena</w:t>
      </w:r>
    </w:p>
    <w:p w14:paraId="5CEC215B" w14:textId="77777777" w:rsidR="00764236" w:rsidRPr="00764236" w:rsidRDefault="00764236" w:rsidP="00764236">
      <w:pPr>
        <w:autoSpaceDE w:val="0"/>
        <w:autoSpaceDN w:val="0"/>
        <w:adjustRightInd w:val="0"/>
        <w:spacing w:line="360" w:lineRule="auto"/>
        <w:ind w:firstLine="720"/>
        <w:jc w:val="both"/>
        <w:rPr>
          <w:rFonts w:ascii="Arial" w:eastAsiaTheme="minorHAnsi" w:hAnsi="Arial" w:cs="Arial"/>
          <w:color w:val="EDEDED" w:themeColor="accent3" w:themeTint="33"/>
          <w:sz w:val="24"/>
          <w:szCs w:val="24"/>
          <w:lang w:eastAsia="en-US"/>
        </w:rPr>
      </w:pPr>
    </w:p>
    <w:p w14:paraId="4E003C7D" w14:textId="77777777" w:rsidR="00692C09" w:rsidRDefault="00692C09" w:rsidP="00C85FC5">
      <w:pPr>
        <w:jc w:val="both"/>
        <w:rPr>
          <w:rFonts w:ascii="Arial" w:eastAsia="Arial" w:hAnsi="Arial" w:cs="Arial"/>
        </w:rPr>
      </w:pPr>
    </w:p>
    <w:p w14:paraId="2A172957" w14:textId="77777777" w:rsidR="00C85FC5" w:rsidRDefault="00C85FC5" w:rsidP="00C85FC5">
      <w:pPr>
        <w:jc w:val="both"/>
        <w:rPr>
          <w:rFonts w:ascii="Arial" w:eastAsia="Arial" w:hAnsi="Arial" w:cs="Arial"/>
        </w:rPr>
      </w:pPr>
    </w:p>
    <w:p w14:paraId="52D58423" w14:textId="77777777" w:rsidR="00C85FC5" w:rsidRDefault="00C85FC5">
      <w:pPr>
        <w:rPr>
          <w:rFonts w:ascii="Arial" w:eastAsia="Arial" w:hAnsi="Arial" w:cs="Arial"/>
        </w:rPr>
      </w:pPr>
    </w:p>
    <w:sectPr w:rsidR="00C85FC5" w:rsidSect="0015177D">
      <w:headerReference w:type="default" r:id="rId8"/>
      <w:footerReference w:type="even" r:id="rId9"/>
      <w:footerReference w:type="default" r:id="rId10"/>
      <w:headerReference w:type="first" r:id="rId11"/>
      <w:footerReference w:type="first" r:id="rId12"/>
      <w:pgSz w:w="11906" w:h="16838"/>
      <w:pgMar w:top="2268" w:right="851"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4B26" w14:textId="77777777" w:rsidR="00531F9B" w:rsidRDefault="00531F9B">
      <w:r>
        <w:separator/>
      </w:r>
    </w:p>
  </w:endnote>
  <w:endnote w:type="continuationSeparator" w:id="0">
    <w:p w14:paraId="05344B28" w14:textId="77777777" w:rsidR="00531F9B" w:rsidRDefault="0053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4B1E" w14:textId="77777777" w:rsidR="00531F9B" w:rsidRDefault="00531F9B">
    <w:pPr>
      <w:pStyle w:val="Piedepgina"/>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05344B1F" w14:textId="77777777" w:rsidR="00531F9B" w:rsidRDefault="00531F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DD72" w14:textId="77777777" w:rsidR="0015177D" w:rsidRPr="0015177D" w:rsidRDefault="0015177D" w:rsidP="0015177D">
    <w:pPr>
      <w:pBdr>
        <w:bottom w:val="single" w:sz="12" w:space="1" w:color="auto"/>
      </w:pBdr>
      <w:jc w:val="both"/>
      <w:rPr>
        <w:rFonts w:ascii="Arial" w:eastAsia="Times New Roman" w:hAnsi="Arial" w:cs="Arial"/>
        <w:lang w:val="es-ES_tradnl"/>
      </w:rPr>
    </w:pPr>
    <w:r w:rsidRPr="0015177D">
      <w:rPr>
        <w:rFonts w:ascii="Arial" w:eastAsia="Times New Roman" w:hAnsi="Arial" w:cs="Arial"/>
        <w:lang w:val="es-ES_tradnl"/>
      </w:rPr>
      <w:t>EXCMO. SR. PRESIDENTE DEL PARLAMENTO DE NAVARRA</w:t>
    </w:r>
  </w:p>
  <w:p w14:paraId="7A3F4FE4" w14:textId="76988926" w:rsidR="0015177D" w:rsidRPr="0015177D" w:rsidRDefault="0015177D" w:rsidP="0015177D">
    <w:pPr>
      <w:tabs>
        <w:tab w:val="center" w:pos="4252"/>
        <w:tab w:val="right" w:pos="8504"/>
      </w:tabs>
      <w:spacing w:before="120" w:line="360" w:lineRule="auto"/>
      <w:jc w:val="both"/>
      <w:rPr>
        <w:rFonts w:ascii="Arial" w:eastAsia="Times New Roman" w:hAnsi="Arial" w:cs="Arial"/>
        <w:color w:val="auto"/>
      </w:rPr>
    </w:pPr>
    <w:r w:rsidRPr="0015177D">
      <w:rPr>
        <w:rFonts w:ascii="Arial" w:eastAsia="Times New Roman" w:hAnsi="Arial" w:cs="Arial"/>
        <w:color w:val="auto"/>
      </w:rPr>
      <w:t>11-25/PES-00237</w:t>
    </w:r>
    <w:r w:rsidRPr="0015177D">
      <w:rPr>
        <w:rFonts w:ascii="Arial" w:eastAsia="Times New Roman" w:hAnsi="Arial" w:cs="Arial"/>
        <w:color w:val="auto"/>
      </w:rPr>
      <w:tab/>
    </w:r>
    <w:r w:rsidRPr="0015177D">
      <w:rPr>
        <w:rFonts w:ascii="Arial" w:eastAsia="Times New Roman" w:hAnsi="Arial" w:cs="Arial"/>
        <w:color w:val="auto"/>
      </w:rPr>
      <w:tab/>
    </w:r>
    <w:r w:rsidRPr="0015177D">
      <w:rPr>
        <w:rFonts w:ascii="Arial" w:eastAsia="Times New Roman" w:hAnsi="Arial" w:cs="Arial"/>
        <w:color w:val="auto"/>
      </w:rPr>
      <w:fldChar w:fldCharType="begin"/>
    </w:r>
    <w:r w:rsidRPr="0015177D">
      <w:rPr>
        <w:rFonts w:ascii="Arial" w:eastAsia="Times New Roman" w:hAnsi="Arial" w:cs="Arial"/>
        <w:color w:val="auto"/>
      </w:rPr>
      <w:instrText xml:space="preserve"> PAGE </w:instrText>
    </w:r>
    <w:r w:rsidRPr="0015177D">
      <w:rPr>
        <w:rFonts w:ascii="Arial" w:eastAsia="Times New Roman" w:hAnsi="Arial" w:cs="Arial"/>
        <w:color w:val="auto"/>
      </w:rPr>
      <w:fldChar w:fldCharType="separate"/>
    </w:r>
    <w:r w:rsidR="00A74901">
      <w:rPr>
        <w:rFonts w:ascii="Arial" w:eastAsia="Times New Roman" w:hAnsi="Arial" w:cs="Arial"/>
        <w:noProof/>
        <w:color w:val="auto"/>
      </w:rPr>
      <w:t>10</w:t>
    </w:r>
    <w:r w:rsidRPr="0015177D">
      <w:rPr>
        <w:rFonts w:ascii="Arial" w:eastAsia="Times New Roman" w:hAnsi="Arial" w:cs="Arial"/>
        <w:color w:val="auto"/>
      </w:rPr>
      <w:fldChar w:fldCharType="end"/>
    </w:r>
    <w:r w:rsidRPr="0015177D">
      <w:rPr>
        <w:rFonts w:ascii="Arial" w:eastAsia="Times New Roman" w:hAnsi="Arial" w:cs="Arial"/>
        <w:color w:val="auto"/>
      </w:rPr>
      <w:t>/</w:t>
    </w:r>
    <w:r w:rsidRPr="0015177D">
      <w:rPr>
        <w:rFonts w:ascii="Arial" w:eastAsia="Times New Roman" w:hAnsi="Arial" w:cs="Arial"/>
        <w:color w:val="auto"/>
      </w:rPr>
      <w:fldChar w:fldCharType="begin"/>
    </w:r>
    <w:r w:rsidRPr="0015177D">
      <w:rPr>
        <w:rFonts w:ascii="Arial" w:eastAsia="Times New Roman" w:hAnsi="Arial" w:cs="Arial"/>
        <w:color w:val="auto"/>
      </w:rPr>
      <w:instrText xml:space="preserve"> NUMPAGES </w:instrText>
    </w:r>
    <w:r w:rsidRPr="0015177D">
      <w:rPr>
        <w:rFonts w:ascii="Arial" w:eastAsia="Times New Roman" w:hAnsi="Arial" w:cs="Arial"/>
        <w:color w:val="auto"/>
      </w:rPr>
      <w:fldChar w:fldCharType="separate"/>
    </w:r>
    <w:r w:rsidR="00A74901">
      <w:rPr>
        <w:rFonts w:ascii="Arial" w:eastAsia="Times New Roman" w:hAnsi="Arial" w:cs="Arial"/>
        <w:noProof/>
        <w:color w:val="auto"/>
      </w:rPr>
      <w:t>10</w:t>
    </w:r>
    <w:r w:rsidRPr="0015177D">
      <w:rPr>
        <w:rFonts w:ascii="Arial" w:eastAsia="Times New Roman" w:hAnsi="Arial" w:cs="Arial"/>
        <w:color w:val="auto"/>
      </w:rPr>
      <w:fldChar w:fldCharType="end"/>
    </w:r>
  </w:p>
  <w:p w14:paraId="05344B21" w14:textId="77777777" w:rsidR="00531F9B" w:rsidRDefault="00531F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73D1" w14:textId="77777777" w:rsidR="0015177D" w:rsidRPr="0015177D" w:rsidRDefault="0015177D" w:rsidP="0015177D">
    <w:pPr>
      <w:pBdr>
        <w:bottom w:val="single" w:sz="12" w:space="1" w:color="auto"/>
      </w:pBdr>
      <w:jc w:val="both"/>
      <w:rPr>
        <w:rFonts w:ascii="Arial" w:eastAsia="Times New Roman" w:hAnsi="Arial" w:cs="Arial"/>
        <w:lang w:val="es-ES_tradnl"/>
      </w:rPr>
    </w:pPr>
    <w:r w:rsidRPr="0015177D">
      <w:rPr>
        <w:rFonts w:ascii="Arial" w:eastAsia="Times New Roman" w:hAnsi="Arial" w:cs="Arial"/>
        <w:lang w:val="es-ES_tradnl"/>
      </w:rPr>
      <w:t>EXCMO. SR. PRESIDENTE DEL PARLAMENTO DE NAVARRA</w:t>
    </w:r>
  </w:p>
  <w:p w14:paraId="542FF95C" w14:textId="72486DB1" w:rsidR="0015177D" w:rsidRPr="0015177D" w:rsidRDefault="0015177D" w:rsidP="0015177D">
    <w:pPr>
      <w:tabs>
        <w:tab w:val="center" w:pos="4252"/>
        <w:tab w:val="right" w:pos="8504"/>
      </w:tabs>
      <w:spacing w:before="120" w:line="360" w:lineRule="auto"/>
      <w:jc w:val="both"/>
      <w:rPr>
        <w:rFonts w:ascii="Arial" w:eastAsia="Times New Roman" w:hAnsi="Arial" w:cs="Arial"/>
        <w:color w:val="auto"/>
      </w:rPr>
    </w:pPr>
    <w:r w:rsidRPr="0015177D">
      <w:rPr>
        <w:rFonts w:ascii="Arial" w:eastAsia="Times New Roman" w:hAnsi="Arial" w:cs="Arial"/>
        <w:color w:val="auto"/>
      </w:rPr>
      <w:t>11-25/PES-00237</w:t>
    </w:r>
    <w:r w:rsidRPr="0015177D">
      <w:rPr>
        <w:rFonts w:ascii="Arial" w:eastAsia="Times New Roman" w:hAnsi="Arial" w:cs="Arial"/>
        <w:color w:val="auto"/>
      </w:rPr>
      <w:tab/>
    </w:r>
    <w:r w:rsidRPr="0015177D">
      <w:rPr>
        <w:rFonts w:ascii="Arial" w:eastAsia="Times New Roman" w:hAnsi="Arial" w:cs="Arial"/>
        <w:color w:val="auto"/>
      </w:rPr>
      <w:tab/>
    </w:r>
    <w:r w:rsidRPr="0015177D">
      <w:rPr>
        <w:rFonts w:ascii="Arial" w:eastAsia="Times New Roman" w:hAnsi="Arial" w:cs="Arial"/>
        <w:color w:val="auto"/>
      </w:rPr>
      <w:fldChar w:fldCharType="begin"/>
    </w:r>
    <w:r w:rsidRPr="0015177D">
      <w:rPr>
        <w:rFonts w:ascii="Arial" w:eastAsia="Times New Roman" w:hAnsi="Arial" w:cs="Arial"/>
        <w:color w:val="auto"/>
      </w:rPr>
      <w:instrText xml:space="preserve"> PAGE </w:instrText>
    </w:r>
    <w:r w:rsidRPr="0015177D">
      <w:rPr>
        <w:rFonts w:ascii="Arial" w:eastAsia="Times New Roman" w:hAnsi="Arial" w:cs="Arial"/>
        <w:color w:val="auto"/>
      </w:rPr>
      <w:fldChar w:fldCharType="separate"/>
    </w:r>
    <w:r w:rsidR="00A74901">
      <w:rPr>
        <w:rFonts w:ascii="Arial" w:eastAsia="Times New Roman" w:hAnsi="Arial" w:cs="Arial"/>
        <w:noProof/>
        <w:color w:val="auto"/>
      </w:rPr>
      <w:t>1</w:t>
    </w:r>
    <w:r w:rsidRPr="0015177D">
      <w:rPr>
        <w:rFonts w:ascii="Arial" w:eastAsia="Times New Roman" w:hAnsi="Arial" w:cs="Arial"/>
        <w:color w:val="auto"/>
      </w:rPr>
      <w:fldChar w:fldCharType="end"/>
    </w:r>
    <w:r w:rsidRPr="0015177D">
      <w:rPr>
        <w:rFonts w:ascii="Arial" w:eastAsia="Times New Roman" w:hAnsi="Arial" w:cs="Arial"/>
        <w:color w:val="auto"/>
      </w:rPr>
      <w:t>/</w:t>
    </w:r>
    <w:r w:rsidRPr="0015177D">
      <w:rPr>
        <w:rFonts w:ascii="Arial" w:eastAsia="Times New Roman" w:hAnsi="Arial" w:cs="Arial"/>
        <w:color w:val="auto"/>
      </w:rPr>
      <w:fldChar w:fldCharType="begin"/>
    </w:r>
    <w:r w:rsidRPr="0015177D">
      <w:rPr>
        <w:rFonts w:ascii="Arial" w:eastAsia="Times New Roman" w:hAnsi="Arial" w:cs="Arial"/>
        <w:color w:val="auto"/>
      </w:rPr>
      <w:instrText xml:space="preserve"> NUMPAGES </w:instrText>
    </w:r>
    <w:r w:rsidRPr="0015177D">
      <w:rPr>
        <w:rFonts w:ascii="Arial" w:eastAsia="Times New Roman" w:hAnsi="Arial" w:cs="Arial"/>
        <w:color w:val="auto"/>
      </w:rPr>
      <w:fldChar w:fldCharType="separate"/>
    </w:r>
    <w:r w:rsidR="00A74901">
      <w:rPr>
        <w:rFonts w:ascii="Arial" w:eastAsia="Times New Roman" w:hAnsi="Arial" w:cs="Arial"/>
        <w:noProof/>
        <w:color w:val="auto"/>
      </w:rPr>
      <w:t>10</w:t>
    </w:r>
    <w:r w:rsidRPr="0015177D">
      <w:rPr>
        <w:rFonts w:ascii="Arial" w:eastAsia="Times New Roman" w:hAnsi="Arial" w:cs="Arial"/>
        <w:color w:val="auto"/>
      </w:rPr>
      <w:fldChar w:fldCharType="end"/>
    </w:r>
  </w:p>
  <w:p w14:paraId="4635AED5" w14:textId="77777777" w:rsidR="00531F9B" w:rsidRDefault="0053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4B22" w14:textId="77777777" w:rsidR="00531F9B" w:rsidRDefault="00531F9B">
      <w:r>
        <w:separator/>
      </w:r>
    </w:p>
  </w:footnote>
  <w:footnote w:type="continuationSeparator" w:id="0">
    <w:p w14:paraId="05344B24" w14:textId="77777777" w:rsidR="00531F9B" w:rsidRDefault="0053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4B1C" w14:textId="3E8045CC" w:rsidR="00531F9B" w:rsidRDefault="00531F9B">
    <w:pPr>
      <w:ind w:left="-567"/>
    </w:pPr>
  </w:p>
  <w:p w14:paraId="05344B1D" w14:textId="77777777" w:rsidR="00531F9B" w:rsidRDefault="00531F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46D0" w14:textId="267ECF25" w:rsidR="00531F9B" w:rsidRDefault="00531F9B">
    <w:pPr>
      <w:pStyle w:val="Encabezado"/>
    </w:pPr>
    <w:r>
      <w:rPr>
        <w:noProof/>
      </w:rPr>
      <w:drawing>
        <wp:anchor distT="0" distB="0" distL="114300" distR="114300" simplePos="0" relativeHeight="251659264" behindDoc="1" locked="0" layoutInCell="1" allowOverlap="1" wp14:anchorId="69DD91E9" wp14:editId="7C5FD564">
          <wp:simplePos x="0" y="0"/>
          <wp:positionH relativeFrom="page">
            <wp:posOffset>-129540</wp:posOffset>
          </wp:positionH>
          <wp:positionV relativeFrom="page">
            <wp:posOffset>11430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CA9"/>
    <w:multiLevelType w:val="hybridMultilevel"/>
    <w:tmpl w:val="83A862E4"/>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353C6AD2"/>
    <w:multiLevelType w:val="hybridMultilevel"/>
    <w:tmpl w:val="A4305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87164E"/>
    <w:multiLevelType w:val="hybridMultilevel"/>
    <w:tmpl w:val="73004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5107562">
    <w:abstractNumId w:val="0"/>
  </w:num>
  <w:num w:numId="2" w16cid:durableId="98524582">
    <w:abstractNumId w:val="1"/>
  </w:num>
  <w:num w:numId="3" w16cid:durableId="185573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B2"/>
    <w:rsid w:val="0015177D"/>
    <w:rsid w:val="002D77B2"/>
    <w:rsid w:val="003D20CD"/>
    <w:rsid w:val="004B3DCE"/>
    <w:rsid w:val="00531F9B"/>
    <w:rsid w:val="00692C09"/>
    <w:rsid w:val="007218C0"/>
    <w:rsid w:val="007278F8"/>
    <w:rsid w:val="00764236"/>
    <w:rsid w:val="00871F08"/>
    <w:rsid w:val="00964F0B"/>
    <w:rsid w:val="00A74901"/>
    <w:rsid w:val="00C85FC5"/>
    <w:rsid w:val="00EF681F"/>
    <w:rsid w:val="00F84CF5"/>
    <w:rsid w:val="00F87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44B00"/>
  <w15:docId w15:val="{53D5A418-0D5C-4E11-B288-7869A825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2C09"/>
  </w:style>
  <w:style w:type="paragraph" w:styleId="Ttulo1">
    <w:name w:val="heading 1"/>
    <w:basedOn w:val="Normal"/>
    <w:next w:val="Normal"/>
    <w:pPr>
      <w:spacing w:before="240" w:line="259" w:lineRule="auto"/>
      <w:outlineLvl w:val="0"/>
    </w:pPr>
    <w:rPr>
      <w:rFonts w:ascii="Calibri Light" w:eastAsia="Calibri Light" w:hAnsi="Calibri Light" w:cs="Calibri Light"/>
      <w:color w:val="2F5496"/>
      <w:sz w:val="32"/>
      <w:szCs w:val="32"/>
    </w:rPr>
  </w:style>
  <w:style w:type="paragraph" w:styleId="Ttulo2">
    <w:name w:val="heading 2"/>
    <w:basedOn w:val="Normal"/>
    <w:next w:val="Normal"/>
    <w:pPr>
      <w:spacing w:before="40" w:line="259" w:lineRule="auto"/>
      <w:outlineLvl w:val="1"/>
    </w:pPr>
    <w:rPr>
      <w:rFonts w:ascii="Calibri Light" w:eastAsia="Calibri Light" w:hAnsi="Calibri Light" w:cs="Calibri Light"/>
      <w:color w:val="2F5496"/>
      <w:sz w:val="26"/>
      <w:szCs w:val="26"/>
    </w:rPr>
  </w:style>
  <w:style w:type="paragraph" w:styleId="Ttulo3">
    <w:name w:val="heading 3"/>
    <w:basedOn w:val="Normal"/>
    <w:next w:val="Normal"/>
    <w:pPr>
      <w:spacing w:before="40" w:line="259" w:lineRule="auto"/>
      <w:outlineLvl w:val="2"/>
    </w:pPr>
    <w:rPr>
      <w:rFonts w:ascii="Calibri Light" w:eastAsia="Calibri Light" w:hAnsi="Calibri Light" w:cs="Calibri Light"/>
      <w:color w:val="1F3763"/>
      <w:sz w:val="24"/>
      <w:szCs w:val="24"/>
    </w:rPr>
  </w:style>
  <w:style w:type="paragraph" w:styleId="Ttulo4">
    <w:name w:val="heading 4"/>
    <w:basedOn w:val="Normal"/>
    <w:next w:val="Normal"/>
    <w:pPr>
      <w:spacing w:before="40" w:line="259" w:lineRule="auto"/>
      <w:outlineLvl w:val="3"/>
    </w:pPr>
    <w:rPr>
      <w:rFonts w:ascii="Calibri Light" w:eastAsia="Calibri Light" w:hAnsi="Calibri Light" w:cs="Calibri Light"/>
      <w:i/>
      <w:iCs/>
      <w:color w:val="2F5496"/>
    </w:rPr>
  </w:style>
  <w:style w:type="paragraph" w:styleId="Ttulo5">
    <w:name w:val="heading 5"/>
    <w:basedOn w:val="Normal"/>
    <w:next w:val="Normal"/>
    <w:pPr>
      <w:spacing w:before="40" w:line="259" w:lineRule="auto"/>
      <w:outlineLvl w:val="4"/>
    </w:pPr>
    <w:rPr>
      <w:rFonts w:ascii="Calibri Light" w:eastAsia="Calibri Light" w:hAnsi="Calibri Light" w:cs="Calibri Light"/>
      <w:color w:val="2F5496"/>
    </w:rPr>
  </w:style>
  <w:style w:type="paragraph" w:styleId="Ttulo6">
    <w:name w:val="heading 6"/>
    <w:basedOn w:val="Normal"/>
    <w:next w:val="Normal"/>
    <w:pPr>
      <w:spacing w:before="40" w:line="259" w:lineRule="auto"/>
      <w:outlineLvl w:val="5"/>
    </w:pPr>
    <w:rPr>
      <w:rFonts w:ascii="Calibri Light" w:eastAsia="Calibri Light" w:hAnsi="Calibri Light" w:cs="Calibri Light"/>
      <w:color w:val="1F3763"/>
    </w:rPr>
  </w:style>
  <w:style w:type="paragraph" w:styleId="Ttulo7">
    <w:name w:val="heading 7"/>
    <w:basedOn w:val="Normal"/>
    <w:next w:val="Normal"/>
    <w:pPr>
      <w:spacing w:before="40" w:line="259" w:lineRule="auto"/>
      <w:outlineLvl w:val="6"/>
    </w:pPr>
    <w:rPr>
      <w:rFonts w:ascii="Calibri Light" w:eastAsia="Calibri Light" w:hAnsi="Calibri Light"/>
      <w:i/>
      <w:color w:val="1F3763"/>
    </w:rPr>
  </w:style>
  <w:style w:type="paragraph" w:styleId="Ttulo8">
    <w:name w:val="heading 8"/>
    <w:basedOn w:val="Normal"/>
    <w:next w:val="Normal"/>
    <w:pPr>
      <w:spacing w:before="40" w:line="259" w:lineRule="auto"/>
      <w:outlineLvl w:val="7"/>
    </w:pPr>
    <w:rPr>
      <w:rFonts w:ascii="Calibri Light" w:eastAsia="Calibri Light" w:hAnsi="Calibri Light"/>
      <w:color w:val="333333"/>
      <w:sz w:val="21"/>
    </w:rPr>
  </w:style>
  <w:style w:type="paragraph" w:styleId="Ttulo9">
    <w:name w:val="heading 9"/>
    <w:basedOn w:val="Normal"/>
    <w:next w:val="Normal"/>
    <w:pPr>
      <w:spacing w:before="40" w:line="259" w:lineRule="auto"/>
      <w:outlineLvl w:val="8"/>
    </w:pPr>
    <w:rPr>
      <w:rFonts w:ascii="Calibri Light" w:eastAsia="Calibri Light" w:hAnsi="Calibri Light"/>
      <w:i/>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rPr>
      <w:rFonts w:ascii="Arial" w:eastAsia="Arial" w:hAnsi="Arial" w:cs="Arial"/>
    </w:rPr>
  </w:style>
  <w:style w:type="character" w:styleId="Nmerodepgina">
    <w:name w:val="page number"/>
    <w:basedOn w:val="Fuentedeprrafopredeter"/>
  </w:style>
  <w:style w:type="character" w:customStyle="1" w:styleId="Ttulo1Car">
    <w:name w:val="Título 1 Car"/>
    <w:basedOn w:val="Fuentedeprrafopredeter"/>
    <w:rPr>
      <w:rFonts w:ascii="Calibri Light" w:eastAsia="Calibri Light" w:hAnsi="Calibri Light" w:cs="Calibri Light"/>
      <w:color w:val="2F5496"/>
      <w:sz w:val="32"/>
      <w:szCs w:val="32"/>
    </w:rPr>
  </w:style>
  <w:style w:type="character" w:customStyle="1" w:styleId="Ttulo2Car">
    <w:name w:val="Título 2 Car"/>
    <w:basedOn w:val="Fuentedeprrafopredeter"/>
    <w:rPr>
      <w:rFonts w:ascii="Calibri Light" w:eastAsia="Calibri Light" w:hAnsi="Calibri Light" w:cs="Calibri Light"/>
      <w:color w:val="2F5496"/>
      <w:sz w:val="26"/>
      <w:szCs w:val="26"/>
    </w:rPr>
  </w:style>
  <w:style w:type="character" w:customStyle="1" w:styleId="Ttulo3Car">
    <w:name w:val="Título 3 Car"/>
    <w:basedOn w:val="Fuentedeprrafopredeter"/>
    <w:rPr>
      <w:rFonts w:ascii="Calibri Light" w:eastAsia="Calibri Light" w:hAnsi="Calibri Light" w:cs="Calibri Light"/>
      <w:color w:val="1F3763"/>
      <w:sz w:val="24"/>
      <w:szCs w:val="24"/>
    </w:rPr>
  </w:style>
  <w:style w:type="character" w:customStyle="1" w:styleId="Ttulo4Car">
    <w:name w:val="Título 4 Car"/>
    <w:basedOn w:val="Fuentedeprrafopredeter"/>
    <w:rPr>
      <w:rFonts w:ascii="Calibri Light" w:eastAsia="Calibri Light" w:hAnsi="Calibri Light" w:cs="Calibri Light"/>
      <w:i/>
      <w:iCs/>
      <w:color w:val="2F5496"/>
    </w:rPr>
  </w:style>
  <w:style w:type="character" w:customStyle="1" w:styleId="Ttulo5Car">
    <w:name w:val="Título 5 Car"/>
    <w:basedOn w:val="Fuentedeprrafopredeter"/>
    <w:rPr>
      <w:rFonts w:ascii="Calibri Light" w:eastAsia="Calibri Light" w:hAnsi="Calibri Light" w:cs="Calibri Light"/>
      <w:color w:val="2F5496"/>
    </w:rPr>
  </w:style>
  <w:style w:type="character" w:customStyle="1" w:styleId="Ttulo6Car">
    <w:name w:val="Título 6 Car"/>
    <w:basedOn w:val="Fuentedeprrafopredeter"/>
    <w:rPr>
      <w:rFonts w:ascii="Calibri Light" w:eastAsia="Calibri Light" w:hAnsi="Calibri Light" w:cs="Calibri Light"/>
      <w:color w:val="1F3763"/>
    </w:rPr>
  </w:style>
  <w:style w:type="paragraph" w:styleId="Encabezado">
    <w:name w:val="header"/>
    <w:basedOn w:val="Normal"/>
    <w:pPr>
      <w:tabs>
        <w:tab w:val="center" w:pos="4252"/>
        <w:tab w:val="right" w:pos="8504"/>
      </w:tabs>
      <w:ind w:left="-851"/>
    </w:pPr>
    <w:rPr>
      <w:rFonts w:ascii="Arial" w:eastAsia="Arial" w:hAnsi="Arial" w:cs="Arial"/>
    </w:rPr>
  </w:style>
  <w:style w:type="character" w:customStyle="1" w:styleId="EncabezadoCar">
    <w:name w:val="Encabezado Car"/>
    <w:basedOn w:val="Fuentedeprrafopredeter"/>
    <w:rPr>
      <w:rFonts w:ascii="Arial" w:eastAsia="Arial" w:hAnsi="Arial" w:cs="Arial"/>
    </w:rPr>
  </w:style>
  <w:style w:type="character" w:customStyle="1" w:styleId="PiedepginaCar">
    <w:name w:val="Pie de página Car"/>
    <w:basedOn w:val="Fuentedeprrafopredeter"/>
    <w:rPr>
      <w:rFonts w:ascii="Arial" w:eastAsia="Arial" w:hAnsi="Arial" w:cs="Arial"/>
    </w:rPr>
  </w:style>
  <w:style w:type="table" w:customStyle="1" w:styleId="NormalTableb8cb9770-b349-490b-b3ce-2c91ecce7c93">
    <w:name w:val="Normal Table_b8cb9770-b349-490b-b3ce-2c91ecce7c93"/>
    <w:tblPr>
      <w:tblCellMar>
        <w:top w:w="0" w:type="dxa"/>
        <w:left w:w="0" w:type="dxa"/>
        <w:bottom w:w="0" w:type="dxa"/>
        <w:right w:w="0" w:type="dxa"/>
      </w:tblCellMar>
    </w:tblPr>
  </w:style>
  <w:style w:type="table" w:styleId="Tablaconcuadrcula">
    <w:name w:val="Table Grid"/>
    <w:basedOn w:val="NormalTableb8cb9770-b349-490b-b3ce-2c91ecce7c93"/>
    <w:uiPriority w:val="39"/>
    <w:tblPr/>
  </w:style>
  <w:style w:type="character" w:customStyle="1" w:styleId="Heading7Char">
    <w:name w:val="Heading 7 Char"/>
    <w:basedOn w:val="Fuentedeprrafopredeter"/>
    <w:rPr>
      <w:rFonts w:ascii="Calibri Light" w:eastAsia="Calibri Light" w:hAnsi="Calibri Light"/>
      <w:i/>
      <w:color w:val="1F3763"/>
    </w:rPr>
  </w:style>
  <w:style w:type="character" w:customStyle="1" w:styleId="Heading8Char">
    <w:name w:val="Heading 8 Char"/>
    <w:basedOn w:val="Fuentedeprrafopredeter"/>
    <w:rPr>
      <w:rFonts w:ascii="Calibri Light" w:eastAsia="Calibri Light" w:hAnsi="Calibri Light"/>
      <w:color w:val="333333"/>
      <w:sz w:val="21"/>
    </w:rPr>
  </w:style>
  <w:style w:type="character" w:customStyle="1" w:styleId="Heading9Char">
    <w:name w:val="Heading 9 Char"/>
    <w:basedOn w:val="Fuentedeprrafopredeter"/>
    <w:rPr>
      <w:rFonts w:ascii="Calibri Light" w:eastAsia="Calibri Light" w:hAnsi="Calibri Light"/>
      <w:i/>
      <w:color w:val="333333"/>
      <w:sz w:val="21"/>
    </w:rPr>
  </w:style>
  <w:style w:type="paragraph" w:styleId="Textodeglobo">
    <w:name w:val="Balloon Text"/>
    <w:basedOn w:val="Normal"/>
    <w:rPr>
      <w:rFonts w:ascii="Tahoma" w:eastAsia="Tahoma" w:hAnsi="Tahoma" w:cs="Tahoma"/>
      <w:sz w:val="16"/>
      <w:szCs w:val="16"/>
    </w:rPr>
  </w:style>
  <w:style w:type="character" w:customStyle="1" w:styleId="TextodegloboCar">
    <w:name w:val="Texto de globo Car"/>
    <w:basedOn w:val="Fuentedeprrafopredeter"/>
    <w:rPr>
      <w:rFonts w:ascii="Tahoma" w:eastAsia="Tahoma" w:hAnsi="Tahoma" w:cs="Tahoma"/>
      <w:sz w:val="16"/>
      <w:szCs w:val="16"/>
    </w:rPr>
  </w:style>
  <w:style w:type="paragraph" w:styleId="Textoindependiente">
    <w:name w:val="Body Text"/>
    <w:basedOn w:val="Normal"/>
    <w:pPr>
      <w:spacing w:line="360" w:lineRule="auto"/>
    </w:pPr>
    <w:rPr>
      <w:sz w:val="24"/>
      <w:szCs w:val="20"/>
    </w:rPr>
  </w:style>
  <w:style w:type="paragraph" w:styleId="NormalWeb">
    <w:name w:val="Normal (Web)"/>
    <w:basedOn w:val="Normal"/>
    <w:pPr>
      <w:spacing w:after="240"/>
    </w:pPr>
    <w:rPr>
      <w:rFonts w:ascii="Times New Roman" w:eastAsia="Times New Roman" w:hAnsi="Times New Roman"/>
      <w:sz w:val="24"/>
    </w:rPr>
  </w:style>
  <w:style w:type="paragraph" w:styleId="Mapadeldocumento">
    <w:name w:val="Document Map"/>
    <w:basedOn w:val="Normal"/>
    <w:rPr>
      <w:rFonts w:ascii="Tahoma" w:eastAsia="Tahoma" w:hAnsi="Tahoma" w:cs="Tahoma"/>
      <w:sz w:val="20"/>
      <w:szCs w:val="20"/>
    </w:rPr>
  </w:style>
  <w:style w:type="character" w:styleId="Hipervnculo">
    <w:name w:val="Hyperlink"/>
    <w:basedOn w:val="Fuentedeprrafopredeter"/>
    <w:uiPriority w:val="99"/>
    <w:rPr>
      <w:color w:val="0000FF"/>
      <w:u w:val="single"/>
    </w:rPr>
  </w:style>
  <w:style w:type="paragraph" w:styleId="Prrafodelista">
    <w:name w:val="List Paragraph"/>
    <w:basedOn w:val="Normal"/>
    <w:uiPriority w:val="34"/>
    <w:qFormat/>
    <w:pPr>
      <w:ind w:left="708"/>
    </w:pPr>
  </w:style>
  <w:style w:type="character" w:customStyle="1" w:styleId="Refdecomentario1">
    <w:name w:val="Ref. de comentario1"/>
    <w:basedOn w:val="Fuentedeprrafopredeter"/>
    <w:rPr>
      <w:sz w:val="16"/>
      <w:szCs w:val="16"/>
    </w:rPr>
  </w:style>
  <w:style w:type="paragraph" w:customStyle="1" w:styleId="Textocomentario1">
    <w:name w:val="Texto comentario1"/>
    <w:basedOn w:val="Normal"/>
    <w:rPr>
      <w:sz w:val="20"/>
      <w:szCs w:val="20"/>
    </w:rPr>
  </w:style>
  <w:style w:type="character" w:customStyle="1" w:styleId="TextocomentarioCar">
    <w:name w:val="Texto comentario Car"/>
    <w:basedOn w:val="Fuentedeprrafopredeter"/>
    <w:rPr>
      <w:rFonts w:ascii="Arial" w:eastAsia="Arial" w:hAnsi="Arial"/>
    </w:rPr>
  </w:style>
  <w:style w:type="paragraph" w:customStyle="1" w:styleId="Asuntodelcomentario1">
    <w:name w:val="Asunto del comentario1"/>
    <w:basedOn w:val="Textocomentario1"/>
    <w:next w:val="Textocomentario1"/>
    <w:rPr>
      <w:b/>
      <w:bCs/>
    </w:rPr>
  </w:style>
  <w:style w:type="character" w:customStyle="1" w:styleId="AsuntodelcomentarioCar">
    <w:name w:val="Asunto del comentario Car"/>
    <w:basedOn w:val="Fuentedeprrafopredeter"/>
    <w:rPr>
      <w:rFonts w:ascii="Arial" w:eastAsia="Arial" w:hAnsi="Arial"/>
      <w:b/>
      <w:bCs/>
    </w:rPr>
  </w:style>
  <w:style w:type="character" w:customStyle="1" w:styleId="Heading1Char">
    <w:name w:val="Heading 1 Char"/>
    <w:basedOn w:val="Fuentedeprrafopredeter"/>
    <w:rPr>
      <w:rFonts w:ascii="Calibri Light" w:eastAsia="Calibri Light" w:hAnsi="Calibri Light"/>
      <w:color w:val="2F5496"/>
      <w:sz w:val="32"/>
    </w:rPr>
  </w:style>
  <w:style w:type="character" w:customStyle="1" w:styleId="Heading2Char">
    <w:name w:val="Heading 2 Char"/>
    <w:basedOn w:val="Fuentedeprrafopredeter"/>
    <w:rPr>
      <w:rFonts w:ascii="Calibri Light" w:eastAsia="Calibri Light" w:hAnsi="Calibri Light"/>
      <w:color w:val="2F5496"/>
      <w:sz w:val="26"/>
    </w:rPr>
  </w:style>
  <w:style w:type="character" w:customStyle="1" w:styleId="Heading3Char">
    <w:name w:val="Heading 3 Char"/>
    <w:basedOn w:val="Fuentedeprrafopredeter"/>
    <w:rPr>
      <w:rFonts w:ascii="Calibri Light" w:eastAsia="Calibri Light" w:hAnsi="Calibri Light"/>
      <w:color w:val="1F3763"/>
      <w:sz w:val="24"/>
    </w:rPr>
  </w:style>
  <w:style w:type="character" w:customStyle="1" w:styleId="Heading4Char">
    <w:name w:val="Heading 4 Char"/>
    <w:basedOn w:val="Fuentedeprrafopredeter"/>
    <w:rPr>
      <w:rFonts w:ascii="Calibri Light" w:eastAsia="Calibri Light" w:hAnsi="Calibri Light"/>
      <w:i/>
      <w:color w:val="2F5496"/>
    </w:rPr>
  </w:style>
  <w:style w:type="character" w:customStyle="1" w:styleId="Heading5Char">
    <w:name w:val="Heading 5 Char"/>
    <w:basedOn w:val="Fuentedeprrafopredeter"/>
    <w:rPr>
      <w:rFonts w:ascii="Calibri Light" w:eastAsia="Calibri Light" w:hAnsi="Calibri Light"/>
      <w:color w:val="2F5496"/>
    </w:rPr>
  </w:style>
  <w:style w:type="character" w:customStyle="1" w:styleId="Heading6Char">
    <w:name w:val="Heading 6 Char"/>
    <w:basedOn w:val="Fuentedeprrafopredeter"/>
    <w:rPr>
      <w:rFonts w:ascii="Calibri Light" w:eastAsia="Calibri Light" w:hAnsi="Calibri Light"/>
      <w:color w:val="1F3763"/>
    </w:rPr>
  </w:style>
  <w:style w:type="paragraph" w:customStyle="1" w:styleId="Resolucion">
    <w:name w:val="Resolucion"/>
    <w:basedOn w:val="Normal"/>
    <w:pPr>
      <w:tabs>
        <w:tab w:val="left" w:pos="720"/>
        <w:tab w:val="center" w:pos="3888"/>
      </w:tabs>
      <w:spacing w:after="240" w:line="360" w:lineRule="auto"/>
      <w:ind w:firstLine="709"/>
      <w:jc w:val="both"/>
    </w:pPr>
    <w:rPr>
      <w:rFonts w:ascii="Arial" w:eastAsia="Arial" w:hAnsi="Arial" w:cs="Arial"/>
      <w:color w:val="auto"/>
      <w:lang w:val="es-ES_tradnl" w:bidi="es-ES"/>
    </w:rPr>
  </w:style>
  <w:style w:type="character" w:styleId="Hipervnculovisitado">
    <w:name w:val="FollowedHyperlink"/>
    <w:basedOn w:val="Fuentedeprrafopredeter"/>
    <w:uiPriority w:val="99"/>
    <w:semiHidden/>
    <w:unhideWhenUsed/>
    <w:rsid w:val="00692C09"/>
    <w:rPr>
      <w:color w:val="954F72"/>
      <w:u w:val="single"/>
    </w:rPr>
  </w:style>
  <w:style w:type="paragraph" w:customStyle="1" w:styleId="msonormal0">
    <w:name w:val="msonormal"/>
    <w:basedOn w:val="Normal"/>
    <w:rsid w:val="00692C09"/>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5">
    <w:name w:val="xl65"/>
    <w:basedOn w:val="Normal"/>
    <w:rsid w:val="00692C09"/>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66">
    <w:name w:val="xl66"/>
    <w:basedOn w:val="Normal"/>
    <w:rsid w:val="00692C09"/>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67">
    <w:name w:val="xl67"/>
    <w:basedOn w:val="Normal"/>
    <w:rsid w:val="00692C09"/>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68">
    <w:name w:val="xl68"/>
    <w:basedOn w:val="Normal"/>
    <w:rsid w:val="00692C09"/>
    <w:pPr>
      <w:shd w:val="clear" w:color="000000" w:fill="D9E1F2"/>
      <w:spacing w:before="100" w:beforeAutospacing="1" w:after="100" w:afterAutospacing="1"/>
    </w:pPr>
    <w:rPr>
      <w:rFonts w:ascii="Times New Roman" w:eastAsia="Times New Roman" w:hAnsi="Times New Roman" w:cs="Times New Roman"/>
      <w:color w:val="auto"/>
      <w:sz w:val="18"/>
      <w:szCs w:val="18"/>
    </w:rPr>
  </w:style>
  <w:style w:type="paragraph" w:customStyle="1" w:styleId="xl69">
    <w:name w:val="xl69"/>
    <w:basedOn w:val="Normal"/>
    <w:rsid w:val="00692C09"/>
    <w:pPr>
      <w:shd w:val="clear" w:color="000000" w:fill="D9E1F2"/>
      <w:spacing w:before="100" w:beforeAutospacing="1" w:after="100" w:afterAutospacing="1"/>
    </w:pPr>
    <w:rPr>
      <w:rFonts w:ascii="Times New Roman" w:eastAsia="Times New Roman" w:hAnsi="Times New Roman" w:cs="Times New Roman"/>
      <w:color w:val="auto"/>
      <w:sz w:val="18"/>
      <w:szCs w:val="18"/>
    </w:rPr>
  </w:style>
  <w:style w:type="paragraph" w:customStyle="1" w:styleId="xl70">
    <w:name w:val="xl70"/>
    <w:basedOn w:val="Normal"/>
    <w:rsid w:val="00692C09"/>
    <w:pPr>
      <w:shd w:val="clear" w:color="000000" w:fill="D9E1F2"/>
      <w:spacing w:before="100" w:beforeAutospacing="1" w:after="100" w:afterAutospacing="1"/>
    </w:pPr>
    <w:rPr>
      <w:rFonts w:ascii="Times New Roman" w:eastAsia="Times New Roman" w:hAnsi="Times New Roman" w:cs="Times New Roman"/>
      <w:color w:val="auto"/>
      <w:sz w:val="18"/>
      <w:szCs w:val="18"/>
    </w:rPr>
  </w:style>
  <w:style w:type="paragraph" w:customStyle="1" w:styleId="xl71">
    <w:name w:val="xl71"/>
    <w:basedOn w:val="Normal"/>
    <w:rsid w:val="00692C09"/>
    <w:pPr>
      <w:shd w:val="clear" w:color="000000" w:fill="9BC2E6"/>
      <w:spacing w:before="100" w:beforeAutospacing="1" w:after="100" w:afterAutospacing="1"/>
    </w:pPr>
    <w:rPr>
      <w:rFonts w:ascii="Times New Roman" w:eastAsia="Times New Roman" w:hAnsi="Times New Roman" w:cs="Times New Roman"/>
      <w:color w:val="auto"/>
      <w:sz w:val="18"/>
      <w:szCs w:val="18"/>
    </w:rPr>
  </w:style>
  <w:style w:type="paragraph" w:customStyle="1" w:styleId="xl72">
    <w:name w:val="xl72"/>
    <w:basedOn w:val="Normal"/>
    <w:rsid w:val="00692C09"/>
    <w:pPr>
      <w:shd w:val="clear" w:color="000000" w:fill="9BC2E6"/>
      <w:spacing w:before="100" w:beforeAutospacing="1" w:after="100" w:afterAutospacing="1"/>
    </w:pPr>
    <w:rPr>
      <w:rFonts w:ascii="Times New Roman" w:eastAsia="Times New Roman" w:hAnsi="Times New Roman" w:cs="Times New Roman"/>
      <w:color w:val="auto"/>
      <w:sz w:val="18"/>
      <w:szCs w:val="18"/>
    </w:rPr>
  </w:style>
  <w:style w:type="paragraph" w:customStyle="1" w:styleId="xl73">
    <w:name w:val="xl73"/>
    <w:basedOn w:val="Normal"/>
    <w:rsid w:val="00692C09"/>
    <w:pPr>
      <w:shd w:val="clear" w:color="000000" w:fill="9BC2E6"/>
      <w:spacing w:before="100" w:beforeAutospacing="1" w:after="100" w:afterAutospacing="1"/>
    </w:pPr>
    <w:rPr>
      <w:rFonts w:ascii="Times New Roman" w:eastAsia="Times New Roman" w:hAnsi="Times New Roman" w:cs="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90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varra.es/home_es/Temas/Medio+Ambiente/Agua/Documentacion/Memorias/RedFisicoQuimica.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3230</Words>
  <Characters>17771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Lizarbe Martínez, M Ascensión (Departamento DRyMA)</dc:creator>
  <cp:lastModifiedBy>Martin Cestao, Nerea</cp:lastModifiedBy>
  <cp:revision>2</cp:revision>
  <dcterms:created xsi:type="dcterms:W3CDTF">2025-09-05T08:05:00Z</dcterms:created>
  <dcterms:modified xsi:type="dcterms:W3CDTF">2025-09-05T08:05:00Z</dcterms:modified>
</cp:coreProperties>
</file>