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34C0" w14:textId="2A717183" w:rsidR="00482107" w:rsidRDefault="00482107" w:rsidP="00482107">
      <w:pPr>
        <w:autoSpaceDE w:val="0"/>
        <w:autoSpaceDN w:val="0"/>
        <w:adjustRightInd w:val="0"/>
        <w:spacing w:after="120" w:line="276" w:lineRule="auto"/>
        <w:jc w:val="both"/>
        <w:rPr>
          <w:rFonts w:cstheme="minorHAnsi"/>
        </w:rPr>
      </w:pPr>
      <w:r>
        <w:t>25PES-356</w:t>
      </w:r>
    </w:p>
    <w:p w14:paraId="6FC3F5D4" w14:textId="5D67232A" w:rsidR="00326FAA" w:rsidRPr="00326FAA" w:rsidRDefault="00326FAA" w:rsidP="00326FAA">
      <w:pPr>
        <w:autoSpaceDE w:val="0"/>
        <w:autoSpaceDN w:val="0"/>
        <w:adjustRightInd w:val="0"/>
        <w:spacing w:after="120" w:line="276" w:lineRule="auto"/>
        <w:jc w:val="both"/>
        <w:rPr>
          <w:rFonts w:cstheme="minorHAnsi"/>
        </w:rPr>
      </w:pPr>
      <w:r>
        <w:t xml:space="preserve">Nafarroako Gorteetako kide den eta Unión del </w:t>
      </w:r>
      <w:proofErr w:type="spellStart"/>
      <w:r>
        <w:t>Pueblo</w:t>
      </w:r>
      <w:proofErr w:type="spellEnd"/>
      <w:r>
        <w:t xml:space="preserve"> Navarro (UPN) talde parlamentarioari atxikita dagoen </w:t>
      </w:r>
      <w:proofErr w:type="spellStart"/>
      <w:r>
        <w:t>Félix</w:t>
      </w:r>
      <w:proofErr w:type="spellEnd"/>
      <w:r>
        <w:t xml:space="preserve"> Zapatero Soria jaunak, Legebiltzarreko Erregelamenduan ezartzen denaren babesean, honako galdera hau aurkezten du, Nafarroako Gobernuak idatziz erantzun dezan:</w:t>
      </w:r>
    </w:p>
    <w:p w14:paraId="097893E3" w14:textId="140B94CE" w:rsidR="00326FAA" w:rsidRPr="00326FAA" w:rsidRDefault="00326FAA" w:rsidP="00326FAA">
      <w:pPr>
        <w:autoSpaceDE w:val="0"/>
        <w:autoSpaceDN w:val="0"/>
        <w:adjustRightInd w:val="0"/>
        <w:spacing w:after="120" w:line="276" w:lineRule="auto"/>
        <w:jc w:val="both"/>
        <w:rPr>
          <w:rFonts w:cstheme="minorHAnsi"/>
        </w:rPr>
      </w:pPr>
      <w:r>
        <w:t>Basozainak-Ingurumena Zaintzeko Zerbitzuaren jarduketa-aktari dagokionez (3672-1753003224287 intzidentzia-zenbakia), Ultzama ibaian dozenaka amuarrain hilik agertu direla-eta, honako hau galdetzen dugu:</w:t>
      </w:r>
    </w:p>
    <w:p w14:paraId="0C8B6975" w14:textId="3152B733" w:rsidR="00326FAA" w:rsidRPr="00326FAA" w:rsidRDefault="00326FAA" w:rsidP="00326FAA">
      <w:pPr>
        <w:autoSpaceDE w:val="0"/>
        <w:autoSpaceDN w:val="0"/>
        <w:adjustRightInd w:val="0"/>
        <w:spacing w:after="120" w:line="276" w:lineRule="auto"/>
        <w:jc w:val="both"/>
        <w:rPr>
          <w:rFonts w:cstheme="minorHAnsi"/>
        </w:rPr>
      </w:pPr>
      <w:r>
        <w:t xml:space="preserve">Zer </w:t>
      </w:r>
      <w:proofErr w:type="spellStart"/>
      <w:r>
        <w:t>kautela</w:t>
      </w:r>
      <w:proofErr w:type="spellEnd"/>
      <w:r>
        <w:t>-neurri edo zaintza intentsiboko neurri hartu ziren gertakari horren kausak argitzeko edo prebenitzeko?</w:t>
      </w:r>
    </w:p>
    <w:p w14:paraId="302180EC" w14:textId="25424B39" w:rsidR="00326FAA" w:rsidRPr="00326FAA" w:rsidRDefault="00326FAA" w:rsidP="00326FAA">
      <w:pPr>
        <w:autoSpaceDE w:val="0"/>
        <w:autoSpaceDN w:val="0"/>
        <w:adjustRightInd w:val="0"/>
        <w:spacing w:after="120" w:line="276" w:lineRule="auto"/>
        <w:jc w:val="both"/>
        <w:rPr>
          <w:rFonts w:cstheme="minorHAnsi"/>
        </w:rPr>
      </w:pPr>
      <w:r>
        <w:t>Gertaeraren berri eman al zitzaion Ebroko Konfederazio Hidrografikoari, Osasun Publikoari edo beste edozein erakunderi? Zer bide baliatu zen hori egiteko? Ba al dago horren frogagiririk? Gertaeraren berri eman ez bazen, zergatik ez zen hori egin?</w:t>
      </w:r>
    </w:p>
    <w:p w14:paraId="6A6C2B7C" w14:textId="105BAECF" w:rsidR="00482107" w:rsidRDefault="00326FAA" w:rsidP="00326FAA">
      <w:pPr>
        <w:autoSpaceDE w:val="0"/>
        <w:autoSpaceDN w:val="0"/>
        <w:adjustRightInd w:val="0"/>
        <w:spacing w:after="120" w:line="276" w:lineRule="auto"/>
        <w:jc w:val="both"/>
      </w:pPr>
      <w:r>
        <w:t>Iruñean, 2025eko urriaren 2an</w:t>
      </w:r>
    </w:p>
    <w:p w14:paraId="2384EF00" w14:textId="0B11FC6C" w:rsidR="00600EA0" w:rsidRPr="00482107" w:rsidRDefault="00600EA0" w:rsidP="00326FAA">
      <w:pPr>
        <w:autoSpaceDE w:val="0"/>
        <w:autoSpaceDN w:val="0"/>
        <w:adjustRightInd w:val="0"/>
        <w:spacing w:after="120" w:line="276" w:lineRule="auto"/>
        <w:jc w:val="both"/>
        <w:rPr>
          <w:rFonts w:cstheme="minorHAnsi"/>
        </w:rPr>
      </w:pPr>
      <w:r>
        <w:t xml:space="preserve">Foru parlamentaria: </w:t>
      </w:r>
      <w:proofErr w:type="spellStart"/>
      <w:r>
        <w:t>Félix</w:t>
      </w:r>
      <w:proofErr w:type="spellEnd"/>
      <w:r>
        <w:t xml:space="preserve"> Zapatero Soria</w:t>
      </w:r>
    </w:p>
    <w:sectPr w:rsidR="00600EA0" w:rsidRPr="004821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07"/>
    <w:rsid w:val="00032BEA"/>
    <w:rsid w:val="00094960"/>
    <w:rsid w:val="00303452"/>
    <w:rsid w:val="00326FAA"/>
    <w:rsid w:val="00482107"/>
    <w:rsid w:val="00600EA0"/>
    <w:rsid w:val="00774C88"/>
    <w:rsid w:val="007C4993"/>
    <w:rsid w:val="00A71EBD"/>
    <w:rsid w:val="00CA24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0247"/>
  <w15:chartTrackingRefBased/>
  <w15:docId w15:val="{295BA35D-F8E9-4193-AE25-1A0597D8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776</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Fernánadez Pérez, Beatriz</dc:creator>
  <cp:keywords/>
  <dc:description/>
  <cp:lastModifiedBy>Martin Cestao, Nerea</cp:lastModifiedBy>
  <cp:revision>5</cp:revision>
  <dcterms:created xsi:type="dcterms:W3CDTF">2025-10-02T13:39:00Z</dcterms:created>
  <dcterms:modified xsi:type="dcterms:W3CDTF">2025-10-09T11:01:00Z</dcterms:modified>
</cp:coreProperties>
</file>