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956A" w14:textId="08BC6580" w:rsidR="00255873" w:rsidRPr="00EA7762" w:rsidRDefault="00EA7762" w:rsidP="00EA7762">
      <w:pPr>
        <w:spacing w:after="120" w:line="276" w:lineRule="auto"/>
        <w:jc w:val="both"/>
        <w:rPr>
          <w:rFonts w:cstheme="minorHAnsi"/>
        </w:rPr>
      </w:pPr>
      <w:r w:rsidRPr="00EA7762">
        <w:rPr>
          <w:rFonts w:cstheme="minorHAnsi"/>
        </w:rPr>
        <w:t>25POR-363</w:t>
      </w:r>
    </w:p>
    <w:p w14:paraId="266952C8" w14:textId="6AA394E9" w:rsidR="00EA7762" w:rsidRPr="00EA7762" w:rsidRDefault="00EA7762" w:rsidP="00EA77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A7762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EA7762">
        <w:rPr>
          <w:rFonts w:cstheme="minorHAnsi"/>
        </w:rPr>
        <w:t>portavoz del Grupo Parlamentario Unión del Pueblo Navarro (UPN), realiza la</w:t>
      </w:r>
      <w:r>
        <w:rPr>
          <w:rFonts w:cstheme="minorHAnsi"/>
        </w:rPr>
        <w:t xml:space="preserve"> </w:t>
      </w:r>
      <w:r w:rsidRPr="00EA7762">
        <w:rPr>
          <w:rFonts w:cstheme="minorHAnsi"/>
        </w:rPr>
        <w:t xml:space="preserve">siguiente pregunta oral dirigida a la </w:t>
      </w:r>
      <w:proofErr w:type="gramStart"/>
      <w:r w:rsidRPr="00EA7762">
        <w:rPr>
          <w:rFonts w:cstheme="minorHAnsi"/>
        </w:rPr>
        <w:t>Presidenta</w:t>
      </w:r>
      <w:proofErr w:type="gramEnd"/>
      <w:r w:rsidRPr="00EA7762">
        <w:rPr>
          <w:rFonts w:cstheme="minorHAnsi"/>
        </w:rPr>
        <w:t xml:space="preserve"> del Gobierno de Navarra para su</w:t>
      </w:r>
      <w:r>
        <w:rPr>
          <w:rFonts w:cstheme="minorHAnsi"/>
        </w:rPr>
        <w:t xml:space="preserve"> </w:t>
      </w:r>
      <w:r w:rsidRPr="00EA7762">
        <w:rPr>
          <w:rFonts w:cstheme="minorHAnsi"/>
        </w:rPr>
        <w:t>contestación en Pleno:</w:t>
      </w:r>
    </w:p>
    <w:p w14:paraId="75D33445" w14:textId="69D12F74" w:rsidR="00EA7762" w:rsidRPr="00EA7762" w:rsidRDefault="00EA7762" w:rsidP="00EA77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A7762">
        <w:rPr>
          <w:rFonts w:cstheme="minorHAnsi"/>
        </w:rPr>
        <w:t>¿Qué medidas concretas y con dotación presupuestaria suficiente va a</w:t>
      </w:r>
      <w:r>
        <w:rPr>
          <w:rFonts w:cstheme="minorHAnsi"/>
        </w:rPr>
        <w:t xml:space="preserve"> </w:t>
      </w:r>
      <w:r w:rsidRPr="00EA7762">
        <w:rPr>
          <w:rFonts w:cstheme="minorHAnsi"/>
        </w:rPr>
        <w:t xml:space="preserve">adoptar el </w:t>
      </w:r>
      <w:r w:rsidR="00F92297" w:rsidRPr="00EA7762">
        <w:rPr>
          <w:rFonts w:cstheme="minorHAnsi"/>
        </w:rPr>
        <w:t xml:space="preserve">Gobierno </w:t>
      </w:r>
      <w:r w:rsidRPr="00EA7762">
        <w:rPr>
          <w:rFonts w:cstheme="minorHAnsi"/>
        </w:rPr>
        <w:t>de Navarra para ayudar a los autónomos de nuestra</w:t>
      </w:r>
      <w:r>
        <w:rPr>
          <w:rFonts w:cstheme="minorHAnsi"/>
        </w:rPr>
        <w:t xml:space="preserve"> </w:t>
      </w:r>
      <w:r w:rsidRPr="00EA7762">
        <w:rPr>
          <w:rFonts w:cstheme="minorHAnsi"/>
        </w:rPr>
        <w:t>comunidad?</w:t>
      </w:r>
    </w:p>
    <w:p w14:paraId="42892AA3" w14:textId="5142E7C4" w:rsidR="00EA7762" w:rsidRPr="00EA7762" w:rsidRDefault="00EA7762" w:rsidP="00EA77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A7762">
        <w:rPr>
          <w:rFonts w:cstheme="minorHAnsi"/>
        </w:rPr>
        <w:t>Pamplona, a 16 de octubre de 2025</w:t>
      </w:r>
    </w:p>
    <w:p w14:paraId="3E8EA2C9" w14:textId="3D85CE2A" w:rsidR="00EA7762" w:rsidRPr="00EA7762" w:rsidRDefault="00EA7762" w:rsidP="00EA776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EA7762">
        <w:rPr>
          <w:rFonts w:cstheme="minorHAnsi"/>
        </w:rPr>
        <w:t>José Javier Esparza Abaurrea</w:t>
      </w:r>
    </w:p>
    <w:sectPr w:rsidR="00EA7762" w:rsidRPr="00EA7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2"/>
    <w:rsid w:val="00255873"/>
    <w:rsid w:val="00314427"/>
    <w:rsid w:val="00EA7762"/>
    <w:rsid w:val="00F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0407"/>
  <w15:chartTrackingRefBased/>
  <w15:docId w15:val="{AC3CF663-F89D-44D4-B59D-247C96C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2025-10-16T10:37:00Z</dcterms:created>
  <dcterms:modified xsi:type="dcterms:W3CDTF">2025-10-17T10:06:00Z</dcterms:modified>
</cp:coreProperties>
</file>