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3F60" w14:textId="4B7F9F2A" w:rsidR="00791E71" w:rsidRPr="00791E71" w:rsidRDefault="005B52BC" w:rsidP="00791E71">
      <w:pPr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25</w:t>
      </w:r>
      <w:r w:rsidR="00636FB2" w:rsidRPr="00791E71">
        <w:rPr>
          <w:rFonts w:cstheme="minorHAnsi"/>
        </w:rPr>
        <w:t>MOC-1</w:t>
      </w:r>
      <w:r w:rsidR="00791E71" w:rsidRPr="00791E71">
        <w:rPr>
          <w:rFonts w:cstheme="minorHAnsi"/>
        </w:rPr>
        <w:t>50</w:t>
      </w:r>
    </w:p>
    <w:p w14:paraId="37D95B5C" w14:textId="6C4B00C3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 xml:space="preserve">Isabel Olave </w:t>
      </w:r>
      <w:proofErr w:type="spellStart"/>
      <w:r w:rsidRPr="00791E71">
        <w:rPr>
          <w:rFonts w:cstheme="minorHAnsi"/>
        </w:rPr>
        <w:t>Ballarena</w:t>
      </w:r>
      <w:proofErr w:type="spellEnd"/>
      <w:r w:rsidRPr="00791E71">
        <w:rPr>
          <w:rFonts w:cstheme="minorHAnsi"/>
        </w:rPr>
        <w:t>, parlamentaria del Grupo Parlamentario Unión del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Pueblo Navarro, al amparo de lo establecido en el Reglamento de la Cámara,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 xml:space="preserve">presenta la siguiente </w:t>
      </w:r>
      <w:r w:rsidRPr="00791E71">
        <w:rPr>
          <w:rFonts w:cstheme="minorHAnsi"/>
        </w:rPr>
        <w:t>moción</w:t>
      </w:r>
      <w:r w:rsidRPr="00791E71">
        <w:rPr>
          <w:rFonts w:cstheme="minorHAnsi"/>
        </w:rPr>
        <w:t xml:space="preserve">, para su debate en la </w:t>
      </w:r>
      <w:r w:rsidRPr="00791E71">
        <w:rPr>
          <w:rFonts w:cstheme="minorHAnsi"/>
        </w:rPr>
        <w:t>Comisión de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Presidencia e Igualdad</w:t>
      </w:r>
      <w:r w:rsidRPr="00791E71">
        <w:rPr>
          <w:rFonts w:cstheme="minorHAnsi"/>
        </w:rPr>
        <w:t>.</w:t>
      </w:r>
    </w:p>
    <w:p w14:paraId="2892B243" w14:textId="57318D7B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Exposición de motivos</w:t>
      </w:r>
    </w:p>
    <w:p w14:paraId="4D9AFA7B" w14:textId="61652C27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La prostitución y la trata son un problema de esclavitud y domesticación sexual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y debemos ir a la raíz de un problema de vulneración de los derechos humanos.</w:t>
      </w:r>
    </w:p>
    <w:p w14:paraId="77B0CC65" w14:textId="398AA238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No se debe transigir en que se pueda comprar el cuerpo de ninguna mujer, de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ningún ser humano y hacerlo hasta la esclavitud.</w:t>
      </w:r>
    </w:p>
    <w:p w14:paraId="6450C7CB" w14:textId="168E62AD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Navarra también sufre el drama de la trata y por ello aprobó la creación de su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propia herramienta de lucha contra la trata y la prostitución, el “Foro navarro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contra la trata de mujeres para la explotación sexual”, incardinado en el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contexto de Navarra y constituido en 2011, con actividad regular y con la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creación de un protocolo de actuación en 2016.</w:t>
      </w:r>
    </w:p>
    <w:p w14:paraId="0A0DB00F" w14:textId="77777777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 xml:space="preserve">Este foro no se ha reunido desde la pandemia de </w:t>
      </w:r>
      <w:proofErr w:type="spellStart"/>
      <w:r w:rsidRPr="00791E71">
        <w:rPr>
          <w:rFonts w:cstheme="minorHAnsi"/>
        </w:rPr>
        <w:t>Covid</w:t>
      </w:r>
      <w:proofErr w:type="spellEnd"/>
      <w:r w:rsidRPr="00791E71">
        <w:rPr>
          <w:rFonts w:cstheme="minorHAnsi"/>
        </w:rPr>
        <w:t>.</w:t>
      </w:r>
    </w:p>
    <w:p w14:paraId="4A27E5D9" w14:textId="591C946B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Moción</w:t>
      </w:r>
      <w:r>
        <w:rPr>
          <w:rFonts w:cstheme="minorHAnsi"/>
        </w:rPr>
        <w:t>:</w:t>
      </w:r>
    </w:p>
    <w:p w14:paraId="18350A24" w14:textId="49C9ADC7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El Parlamento de Navarra insta al Gobierno de Navarra a la convocatoria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de dicho foro en el plazo de un mes, en orden a retomar su actividad en</w:t>
      </w:r>
      <w:r>
        <w:rPr>
          <w:rFonts w:cstheme="minorHAnsi"/>
        </w:rPr>
        <w:t xml:space="preserve"> </w:t>
      </w:r>
      <w:r w:rsidRPr="00791E71">
        <w:rPr>
          <w:rFonts w:cstheme="minorHAnsi"/>
        </w:rPr>
        <w:t>el cumplimiento de su objetivo de lucha contra la trata y la prostitución.</w:t>
      </w:r>
    </w:p>
    <w:p w14:paraId="45D2BC94" w14:textId="39FD9044" w:rsidR="00791E71" w:rsidRPr="00791E71" w:rsidRDefault="00791E71" w:rsidP="00791E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91E71">
        <w:rPr>
          <w:rFonts w:cstheme="minorHAnsi"/>
        </w:rPr>
        <w:t>Navarra, 22 de octubre de 2025</w:t>
      </w:r>
    </w:p>
    <w:p w14:paraId="73EF2308" w14:textId="146920B2" w:rsidR="00636FB2" w:rsidRPr="00791E71" w:rsidRDefault="00791E71" w:rsidP="00791E7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Isabel</w:t>
      </w:r>
      <w:r w:rsidRPr="00791E71">
        <w:rPr>
          <w:rFonts w:cstheme="minorHAnsi"/>
        </w:rPr>
        <w:t xml:space="preserve"> Olave </w:t>
      </w:r>
      <w:proofErr w:type="spellStart"/>
      <w:r w:rsidRPr="00791E71">
        <w:rPr>
          <w:rFonts w:cstheme="minorHAnsi"/>
        </w:rPr>
        <w:t>Ballarena</w:t>
      </w:r>
      <w:proofErr w:type="spellEnd"/>
    </w:p>
    <w:sectPr w:rsidR="00636FB2" w:rsidRPr="00791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5D2503"/>
    <w:rsid w:val="00636FB2"/>
    <w:rsid w:val="006F1169"/>
    <w:rsid w:val="00791E71"/>
    <w:rsid w:val="00A449B6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2025-10-22T11:04:00Z</dcterms:created>
  <dcterms:modified xsi:type="dcterms:W3CDTF">2025-10-22T11:09:00Z</dcterms:modified>
</cp:coreProperties>
</file>