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A68D" w14:textId="07D55C07" w:rsidR="00EA3DD4" w:rsidRPr="00760449" w:rsidRDefault="007B7226" w:rsidP="00760449">
      <w:pPr>
        <w:spacing w:after="120" w:line="276" w:lineRule="auto"/>
        <w:jc w:val="both"/>
        <w:rPr>
          <w:rFonts w:cstheme="minorHAnsi"/>
        </w:rPr>
      </w:pPr>
      <w:r w:rsidRPr="00760449">
        <w:rPr>
          <w:rFonts w:cstheme="minorHAnsi"/>
        </w:rPr>
        <w:t>25ITP-</w:t>
      </w:r>
      <w:r w:rsidR="00E73C8D" w:rsidRPr="00760449">
        <w:rPr>
          <w:rFonts w:cstheme="minorHAnsi"/>
        </w:rPr>
        <w:t>40</w:t>
      </w:r>
    </w:p>
    <w:p w14:paraId="4AF8EB28" w14:textId="04F8E4BA" w:rsidR="00E73C8D" w:rsidRPr="00134E72" w:rsidRDefault="00E73C8D" w:rsidP="007604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34E72">
        <w:rPr>
          <w:rFonts w:cstheme="minorHAnsi"/>
        </w:rPr>
        <w:t xml:space="preserve">D. </w:t>
      </w:r>
      <w:r w:rsidR="00760449" w:rsidRPr="00134E72">
        <w:rPr>
          <w:rFonts w:cstheme="minorHAnsi"/>
        </w:rPr>
        <w:t>Mikel Asiain Torres</w:t>
      </w:r>
      <w:r w:rsidRPr="00134E72">
        <w:rPr>
          <w:rFonts w:cstheme="minorHAnsi"/>
        </w:rPr>
        <w:t xml:space="preserve">, parlamentario foral adscrito al Grupo Parlamentario </w:t>
      </w:r>
      <w:proofErr w:type="spellStart"/>
      <w:r w:rsidR="00760449" w:rsidRPr="00134E72">
        <w:rPr>
          <w:rFonts w:cstheme="minorHAnsi"/>
        </w:rPr>
        <w:t>Geroa</w:t>
      </w:r>
      <w:proofErr w:type="spellEnd"/>
      <w:r w:rsidR="00760449" w:rsidRPr="00134E72">
        <w:rPr>
          <w:rFonts w:cstheme="minorHAnsi"/>
        </w:rPr>
        <w:t xml:space="preserve"> Bai</w:t>
      </w:r>
      <w:r w:rsidRPr="00134E72">
        <w:rPr>
          <w:rFonts w:cstheme="minorHAnsi"/>
        </w:rPr>
        <w:t>, al amparo de lo dispuesto en el Reglamento de este Parlamento, presenta la siguiente</w:t>
      </w:r>
      <w:r w:rsidR="00760449" w:rsidRPr="00134E72">
        <w:rPr>
          <w:rFonts w:cstheme="minorHAnsi"/>
        </w:rPr>
        <w:t xml:space="preserve"> interpelación </w:t>
      </w:r>
      <w:r w:rsidRPr="00134E72">
        <w:rPr>
          <w:rFonts w:cstheme="minorHAnsi"/>
        </w:rPr>
        <w:t>con el fin de que sea respondida en el Pleno de esta Cámara por el consejero</w:t>
      </w:r>
      <w:r w:rsidR="00760449" w:rsidRPr="00134E72">
        <w:rPr>
          <w:rFonts w:cstheme="minorHAnsi"/>
        </w:rPr>
        <w:t xml:space="preserve"> </w:t>
      </w:r>
      <w:r w:rsidRPr="00134E72">
        <w:rPr>
          <w:rFonts w:cstheme="minorHAnsi"/>
        </w:rPr>
        <w:t>de Industria y Transición Ecológica y Digital Empresarial, Mikel Irujo.</w:t>
      </w:r>
    </w:p>
    <w:p w14:paraId="66D562D8" w14:textId="179E2F19" w:rsidR="00E73C8D" w:rsidRPr="00760449" w:rsidRDefault="00E73C8D" w:rsidP="007604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34E72">
        <w:rPr>
          <w:rFonts w:cstheme="minorHAnsi"/>
        </w:rPr>
        <w:t>En un mundo globalizado como el actual, la internacionalización de las empresas es un proceso</w:t>
      </w:r>
      <w:r w:rsidR="00760449">
        <w:rPr>
          <w:rFonts w:cstheme="minorHAnsi"/>
        </w:rPr>
        <w:t xml:space="preserve"> </w:t>
      </w:r>
      <w:r w:rsidRPr="00760449">
        <w:rPr>
          <w:rFonts w:cstheme="minorHAnsi"/>
        </w:rPr>
        <w:t>estratégico que persigue el incremento de ventas en el exterior y diversificar sus exportaciones.</w:t>
      </w:r>
      <w:r w:rsidR="00760449">
        <w:rPr>
          <w:rFonts w:cstheme="minorHAnsi"/>
        </w:rPr>
        <w:t xml:space="preserve"> </w:t>
      </w:r>
      <w:r w:rsidRPr="00760449">
        <w:rPr>
          <w:rFonts w:cstheme="minorHAnsi"/>
        </w:rPr>
        <w:t>Un factor que, además, incide en su innovación y en su competitividad.</w:t>
      </w:r>
    </w:p>
    <w:p w14:paraId="12DBD8F9" w14:textId="791256DA" w:rsidR="00E73C8D" w:rsidRPr="00760449" w:rsidRDefault="00E73C8D" w:rsidP="00760449">
      <w:pPr>
        <w:spacing w:after="120" w:line="276" w:lineRule="auto"/>
        <w:jc w:val="both"/>
        <w:rPr>
          <w:rFonts w:cstheme="minorHAnsi"/>
        </w:rPr>
      </w:pPr>
      <w:r w:rsidRPr="00760449">
        <w:rPr>
          <w:rFonts w:cstheme="minorHAnsi"/>
        </w:rPr>
        <w:t>Por ello se interpela al Gobierno de Navarra por su política general en materia de</w:t>
      </w:r>
      <w:r w:rsidR="00760449">
        <w:rPr>
          <w:rFonts w:cstheme="minorHAnsi"/>
        </w:rPr>
        <w:t xml:space="preserve"> </w:t>
      </w:r>
      <w:r w:rsidRPr="00760449">
        <w:rPr>
          <w:rFonts w:cstheme="minorHAnsi"/>
        </w:rPr>
        <w:t>internacionalización en el mundo empresarial.</w:t>
      </w:r>
    </w:p>
    <w:p w14:paraId="5D49188F" w14:textId="6D6D3D76" w:rsidR="007B7226" w:rsidRPr="00760449" w:rsidRDefault="007B7226" w:rsidP="00760449">
      <w:pPr>
        <w:spacing w:after="120" w:line="276" w:lineRule="auto"/>
        <w:jc w:val="both"/>
        <w:rPr>
          <w:rFonts w:cstheme="minorHAnsi"/>
        </w:rPr>
      </w:pPr>
      <w:r w:rsidRPr="00760449">
        <w:rPr>
          <w:rFonts w:cstheme="minorHAnsi"/>
        </w:rPr>
        <w:t>Pamplona-Iruña, 4 de noviembre de 2025</w:t>
      </w:r>
    </w:p>
    <w:p w14:paraId="3718B366" w14:textId="29C0EBA0" w:rsidR="007B7226" w:rsidRPr="00760449" w:rsidRDefault="007B7226" w:rsidP="00760449">
      <w:pPr>
        <w:spacing w:after="120" w:line="276" w:lineRule="auto"/>
        <w:jc w:val="both"/>
        <w:rPr>
          <w:rFonts w:cstheme="minorHAnsi"/>
        </w:rPr>
      </w:pPr>
      <w:r w:rsidRPr="00760449">
        <w:rPr>
          <w:rFonts w:cstheme="minorHAnsi"/>
        </w:rPr>
        <w:t>El Parlamentario Foral: Mikel Asiain Torres</w:t>
      </w:r>
    </w:p>
    <w:sectPr w:rsidR="007B7226" w:rsidRPr="00760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26"/>
    <w:rsid w:val="00134E72"/>
    <w:rsid w:val="00760449"/>
    <w:rsid w:val="007B7226"/>
    <w:rsid w:val="00C0046B"/>
    <w:rsid w:val="00E73C8D"/>
    <w:rsid w:val="00EA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30CB"/>
  <w15:chartTrackingRefBased/>
  <w15:docId w15:val="{34152F8C-BE84-4CE6-A40F-01D6F6CF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2025-11-06T06:31:00Z</dcterms:created>
  <dcterms:modified xsi:type="dcterms:W3CDTF">2025-11-06T09:21:00Z</dcterms:modified>
</cp:coreProperties>
</file>