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32EA" w14:textId="77777777" w:rsidR="00072967" w:rsidRDefault="00072967" w:rsidP="00072967">
      <w:pPr>
        <w:pStyle w:val="OFI-TITULO1"/>
      </w:pPr>
      <w:r>
        <w:t xml:space="preserve">E SAILA:  INTERPELAZIOAK, MOZIOAK ETA</w:t>
      </w:r>
      <w:r>
        <w:br/>
      </w:r>
      <w:r>
        <w:t xml:space="preserve">          ADIERAZPEN POLITIKOAK</w:t>
      </w:r>
    </w:p>
    <w:p w14:paraId="64ED2734" w14:textId="77777777" w:rsidR="00072967" w:rsidRPr="006F4F79" w:rsidRDefault="00072967" w:rsidP="00072967">
      <w:pPr>
        <w:pStyle w:val="OFI-TITULO3"/>
      </w:pPr>
      <w:r>
        <w:t xml:space="preserve">11-25/DEC-00049.</w:t>
      </w:r>
      <w:r>
        <w:t xml:space="preserve"> </w:t>
      </w:r>
      <w:r>
        <w:t xml:space="preserve">Adierazpen instituzionala, zeinaren bidez Nafarroako Parlamentuak Sudango herritar zibilen aurkako indarkeria eta giza eskubideen urraketa larriak irmoki gaitzesten baititu</w:t>
      </w:r>
    </w:p>
    <w:p w14:paraId="7905DAD1" w14:textId="77777777" w:rsidR="00072967" w:rsidRDefault="00072967" w:rsidP="00072967">
      <w:pPr>
        <w:pStyle w:val="OFICIO-12"/>
      </w:pPr>
      <w:r>
        <w:t xml:space="preserve">Eledunen Batzarrak onetsi du</w:t>
      </w:r>
    </w:p>
    <w:p w14:paraId="70A87776" w14:textId="77777777" w:rsidR="00072967" w:rsidRDefault="00072967" w:rsidP="00072967">
      <w:pPr>
        <w:pStyle w:val="OFICIO-12"/>
      </w:pPr>
      <w:r>
        <w:t xml:space="preserve">Nafarroako Parlamentuko Eledunen Batzarrak, 2025eko azaroaren 17an egindako bilkuran, honako adierazpen hau onetsi zuen:</w:t>
      </w:r>
    </w:p>
    <w:p w14:paraId="09FBEDAB" w14:textId="77777777" w:rsidR="00072967" w:rsidRDefault="00072967" w:rsidP="00072967">
      <w:pPr>
        <w:pStyle w:val="OFI-TEXTO"/>
        <w:spacing w:before="120" w:after="120"/>
      </w:pPr>
      <w:r>
        <w:t xml:space="preserve">“1.</w:t>
      </w:r>
      <w:r>
        <w:t xml:space="preserve"> </w:t>
      </w:r>
      <w:r>
        <w:t xml:space="preserve">Sudango herritar zibilen aurkako indarkeria eta giza eskubideen urraketa larriak irmoki gaitzestea.</w:t>
      </w:r>
    </w:p>
    <w:p w14:paraId="20D98015" w14:textId="77777777" w:rsidR="00072967" w:rsidRDefault="00072967" w:rsidP="00072967">
      <w:pPr>
        <w:pStyle w:val="OFI-TEXTO"/>
        <w:spacing w:before="120" w:after="120"/>
      </w:pPr>
      <w:r>
        <w:t xml:space="preserve">2.</w:t>
      </w:r>
      <w:r>
        <w:t xml:space="preserve"> </w:t>
      </w:r>
      <w:r>
        <w:t xml:space="preserve">Elkartasuna adieraztea Sudango herriari eta, bereziki, emakumeei eta haurrei, haiek ari baitira gatazkaren ondorio suntsitzaileenak jasaten.</w:t>
      </w:r>
    </w:p>
    <w:p w14:paraId="531359A1" w14:textId="77777777" w:rsidR="00072967" w:rsidRDefault="00072967" w:rsidP="00072967">
      <w:pPr>
        <w:pStyle w:val="OFI-TEXTO"/>
        <w:spacing w:before="120" w:after="120"/>
      </w:pPr>
      <w:r>
        <w:t xml:space="preserve">3.</w:t>
      </w:r>
      <w:r>
        <w:t xml:space="preserve"> </w:t>
      </w:r>
      <w:r>
        <w:t xml:space="preserve">Nazioarteko komunitateari eta, bereziki, Nazio Batuei, Afrikako Batasunari eta Europar Batasunari eskatzea beren ahalegin diplomatikoa eta humanitarioa areagotu ditezatela berehalako su-etena lortzeko, laguntza humanitarioa modu seguruan eta murrizketarik gabe eskuratzeko aukera bermatzeko eta egindako krimenengatik kontuak ematea sustatzeko.</w:t>
      </w:r>
    </w:p>
    <w:p w14:paraId="28625194" w14:textId="77777777" w:rsidR="00072967" w:rsidRDefault="00072967" w:rsidP="00072967">
      <w:pPr>
        <w:pStyle w:val="OFI-TEXTO"/>
        <w:spacing w:before="120" w:after="120"/>
      </w:pPr>
      <w:r>
        <w:t xml:space="preserve">4.</w:t>
      </w:r>
      <w:r>
        <w:t xml:space="preserve"> </w:t>
      </w:r>
      <w:r>
        <w:t xml:space="preserve">Erakunde humanitarioek, lankidetzakoek eta giza-eskubideen defentsarakoek egindako lana aitortzea eta eskertzea; izan ere, zailtasun handiak izan arren, han bertan laguntza ematen jarraitzen dute”.</w:t>
      </w:r>
    </w:p>
    <w:p w14:paraId="5EE0574E" w14:textId="77777777" w:rsidR="00072967" w:rsidRDefault="00072967" w:rsidP="00072967">
      <w:pPr>
        <w:pStyle w:val="OFI-FECHA"/>
      </w:pPr>
      <w:r>
        <w:t xml:space="preserve">Iruñean, 2025eko azaroaren 17an</w:t>
      </w:r>
    </w:p>
    <w:p w14:paraId="7AA524DE" w14:textId="5F82428C" w:rsidR="00F92784" w:rsidRDefault="00072967" w:rsidP="00072967">
      <w:r>
        <w:t xml:space="preserve">Lehendakaria: Unai Hualde Iglesias</w:t>
      </w:r>
    </w:p>
    <w:sectPr w:rsidR="00F92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1DFE" w14:textId="77777777" w:rsidR="00072967" w:rsidRDefault="00072967" w:rsidP="00072967">
      <w:pPr>
        <w:spacing w:after="0" w:line="240" w:lineRule="auto"/>
      </w:pPr>
      <w:r>
        <w:separator/>
      </w:r>
    </w:p>
  </w:endnote>
  <w:endnote w:type="continuationSeparator" w:id="0">
    <w:p w14:paraId="5BE18EB4" w14:textId="77777777" w:rsidR="00072967" w:rsidRDefault="00072967" w:rsidP="0007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4D80" w14:textId="77777777" w:rsidR="00072967" w:rsidRDefault="00072967" w:rsidP="00072967">
      <w:pPr>
        <w:spacing w:after="0" w:line="240" w:lineRule="auto"/>
      </w:pPr>
      <w:r>
        <w:separator/>
      </w:r>
    </w:p>
  </w:footnote>
  <w:footnote w:type="continuationSeparator" w:id="0">
    <w:p w14:paraId="4D947555" w14:textId="77777777" w:rsidR="00072967" w:rsidRDefault="00072967" w:rsidP="00072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16"/>
    <w:rsid w:val="00072967"/>
    <w:rsid w:val="006E4416"/>
    <w:rsid w:val="00F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6288BB"/>
  <w15:chartTrackingRefBased/>
  <w15:docId w15:val="{F0061827-57A8-4F0D-8EA2-F2E37196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6E4416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6E441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EXTO">
    <w:name w:val="OFI-TEXTO"/>
    <w:rsid w:val="006E4416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6E4416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6E4416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6E4416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sz w:val="24"/>
      <w:szCs w:val="20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2025-11-17T12:50:00Z</dcterms:created>
  <dcterms:modified xsi:type="dcterms:W3CDTF">2025-11-17T12:50:00Z</dcterms:modified>
</cp:coreProperties>
</file>