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5143" w14:textId="1FACF3BF" w:rsidR="001B30CA" w:rsidRPr="00BB441D" w:rsidRDefault="001B30CA" w:rsidP="001B30CA">
      <w:pPr>
        <w:spacing w:after="120" w:line="276" w:lineRule="auto"/>
        <w:jc w:val="both"/>
        <w:rPr>
          <w:rFonts w:cstheme="minorHAnsi"/>
        </w:rPr>
      </w:pPr>
      <w:r w:rsidRPr="00BB441D">
        <w:rPr>
          <w:rFonts w:cstheme="minorHAnsi"/>
        </w:rPr>
        <w:t>25P</w:t>
      </w:r>
      <w:r w:rsidR="009A3992" w:rsidRPr="00BB441D">
        <w:rPr>
          <w:rFonts w:cstheme="minorHAnsi"/>
        </w:rPr>
        <w:t>OR-426</w:t>
      </w:r>
    </w:p>
    <w:p w14:paraId="6609F7CF" w14:textId="03236EFA" w:rsidR="00BB441D" w:rsidRPr="00BB441D" w:rsidRDefault="00BB441D" w:rsidP="00BB441D">
      <w:pPr>
        <w:spacing w:after="120" w:line="276" w:lineRule="auto"/>
        <w:jc w:val="both"/>
        <w:rPr>
          <w:rFonts w:cstheme="minorHAnsi"/>
        </w:rPr>
      </w:pPr>
      <w:r w:rsidRPr="00BB441D">
        <w:rPr>
          <w:rFonts w:cstheme="minorHAnsi"/>
        </w:rPr>
        <w:t>D. Ramón Alzórriz Goñi, parlamentario foral adscrito al Grupo Parlamentario Partido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formula a la Consejera de Justicia, Función Pública e Interior, para su contestación en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 xml:space="preserve">la Comisión de Interior, Función Pública y Justicia, la siguiente </w:t>
      </w:r>
      <w:r w:rsidRPr="00BB441D">
        <w:rPr>
          <w:rFonts w:cstheme="minorHAnsi"/>
        </w:rPr>
        <w:t>pregunta oral</w:t>
      </w:r>
      <w:r w:rsidRPr="00BB441D">
        <w:rPr>
          <w:rFonts w:cstheme="minorHAnsi"/>
        </w:rPr>
        <w:t>:</w:t>
      </w:r>
    </w:p>
    <w:p w14:paraId="22C92013" w14:textId="75E9613D" w:rsidR="00BB441D" w:rsidRPr="00BB441D" w:rsidRDefault="00BB441D" w:rsidP="00BB441D">
      <w:pPr>
        <w:spacing w:after="120" w:line="276" w:lineRule="auto"/>
        <w:jc w:val="both"/>
        <w:rPr>
          <w:rFonts w:cstheme="minorHAnsi"/>
        </w:rPr>
      </w:pPr>
      <w:r w:rsidRPr="00BB441D">
        <w:rPr>
          <w:rFonts w:cstheme="minorHAnsi"/>
        </w:rPr>
        <w:t>Tras el acuerdo alcanzado entre el Gobierno de España y los sindicatos para la mejora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de las condiciones laborales y salariales de los empleados públicos hasta 2028, y ante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el traslado de estas mejoras a los empleados públicos de Navarra también afectados,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preguntamos:</w:t>
      </w:r>
    </w:p>
    <w:p w14:paraId="690001EC" w14:textId="78EDFA42" w:rsidR="00BB441D" w:rsidRPr="00BB441D" w:rsidRDefault="00BB441D" w:rsidP="00BB441D">
      <w:pPr>
        <w:spacing w:after="120" w:line="276" w:lineRule="auto"/>
        <w:jc w:val="both"/>
        <w:rPr>
          <w:rFonts w:cstheme="minorHAnsi"/>
        </w:rPr>
      </w:pPr>
      <w:r w:rsidRPr="00BB441D">
        <w:rPr>
          <w:rFonts w:cstheme="minorHAnsi"/>
        </w:rPr>
        <w:t>¿Cuándo prevé Gobierno de Navarra aprobar en Sesión de Gobierno la adecuación y</w:t>
      </w:r>
      <w:r>
        <w:rPr>
          <w:rFonts w:cstheme="minorHAnsi"/>
        </w:rPr>
        <w:t xml:space="preserve"> </w:t>
      </w:r>
      <w:r w:rsidRPr="00BB441D">
        <w:rPr>
          <w:rFonts w:cstheme="minorHAnsi"/>
        </w:rPr>
        <w:t>las mejoras de los funcionarios públicos de Navarra?</w:t>
      </w:r>
    </w:p>
    <w:p w14:paraId="4056BACA" w14:textId="6D21CEE2" w:rsidR="00BB441D" w:rsidRDefault="00BB441D" w:rsidP="00BB441D">
      <w:pPr>
        <w:spacing w:after="120" w:line="276" w:lineRule="auto"/>
        <w:jc w:val="both"/>
        <w:rPr>
          <w:rFonts w:cstheme="minorHAnsi"/>
        </w:rPr>
      </w:pPr>
      <w:r w:rsidRPr="00BB441D">
        <w:rPr>
          <w:rFonts w:cstheme="minorHAnsi"/>
        </w:rPr>
        <w:t>Pamplona, 27 de noviembre de 2025</w:t>
      </w:r>
    </w:p>
    <w:p w14:paraId="450A944F" w14:textId="07AACA11" w:rsidR="00BB441D" w:rsidRPr="00BB441D" w:rsidRDefault="00BB441D" w:rsidP="00BB441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Ramón Alzórriz Goñi</w:t>
      </w:r>
    </w:p>
    <w:sectPr w:rsidR="00BB441D" w:rsidRPr="00BB4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CA"/>
    <w:rsid w:val="001B30CA"/>
    <w:rsid w:val="009A3992"/>
    <w:rsid w:val="00BB441D"/>
    <w:rsid w:val="00F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EDF"/>
  <w15:chartTrackingRefBased/>
  <w15:docId w15:val="{8CCE637B-D51F-4466-BE07-2CB1D30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2025-11-28T07:11:00Z</dcterms:created>
  <dcterms:modified xsi:type="dcterms:W3CDTF">2025-11-28T07:13:00Z</dcterms:modified>
</cp:coreProperties>
</file>