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DA9C" w14:textId="57977E4E" w:rsidR="006D6675" w:rsidRPr="009355B5" w:rsidRDefault="006D6675" w:rsidP="009355B5">
      <w:pPr>
        <w:spacing w:after="120" w:line="276" w:lineRule="auto"/>
        <w:jc w:val="both"/>
        <w:rPr>
          <w:sz w:val="22"/>
          <w:szCs w:val="22"/>
          <w:rFonts w:asciiTheme="minorHAnsi" w:hAnsiTheme="minorHAnsi" w:cstheme="minorHAnsi"/>
        </w:rPr>
      </w:pPr>
      <w:r>
        <w:rPr>
          <w:sz w:val="22"/>
          <w:rFonts w:asciiTheme="minorHAnsi" w:hAnsiTheme="minorHAnsi"/>
        </w:rPr>
        <w:t xml:space="preserve">EH Bildu Nafarroa talde parlamentarioak aurkeztutako 11-25/PES-00388 galdera idatziari dagokionez, Hezkuntzako kontseilariak honako informazio hau ematen du:</w:t>
      </w:r>
    </w:p>
    <w:p w14:paraId="2DD92E93" w14:textId="60E40FD7" w:rsidR="00DC7F2D" w:rsidRPr="009355B5" w:rsidRDefault="00D60ECC" w:rsidP="009355B5">
      <w:pPr>
        <w:spacing w:after="120" w:line="276" w:lineRule="auto"/>
        <w:jc w:val="both"/>
        <w:rPr>
          <w:sz w:val="22"/>
          <w:szCs w:val="22"/>
          <w:rFonts w:asciiTheme="minorHAnsi" w:hAnsiTheme="minorHAnsi" w:cstheme="minorHAnsi"/>
        </w:rPr>
      </w:pPr>
      <w:r>
        <w:rPr>
          <w:sz w:val="22"/>
          <w:rFonts w:asciiTheme="minorHAnsi" w:hAnsiTheme="minorHAnsi"/>
        </w:rPr>
        <w:t xml:space="preserve">EDUCAren datu-basean agertzen denez, 2025-2026 ikasturtean Virgen del Camino LHIn Lantokiko Prestakuntzako modulua errepikatu eta ikasi behar duten ikasleak honako taula honetan agertzen dira:</w:t>
      </w:r>
    </w:p>
    <w:p w14:paraId="28409A4D" w14:textId="77777777" w:rsidR="009355B5" w:rsidRDefault="009355B5" w:rsidP="009355B5">
      <w:pPr>
        <w:spacing w:line="360" w:lineRule="auto"/>
        <w:jc w:val="both"/>
        <w:rPr>
          <w:rFonts w:ascii="Arial" w:hAnsi="Arial" w:cs="Arial"/>
          <w:sz w:val="24"/>
          <w:szCs w:val="24"/>
        </w:rPr>
      </w:pPr>
    </w:p>
    <w:p w14:paraId="7FDC99DC" w14:textId="77777777" w:rsidR="006D6675" w:rsidRPr="006D6675" w:rsidRDefault="00D60ECC" w:rsidP="006D6675">
      <w:pPr>
        <w:spacing w:line="360" w:lineRule="auto"/>
        <w:ind w:firstLine="709"/>
        <w:jc w:val="both"/>
        <w:rPr>
          <w:sz w:val="24"/>
          <w:szCs w:val="24"/>
          <w:rFonts w:ascii="Arial" w:hAnsi="Arial" w:cs="Arial"/>
        </w:rPr>
      </w:pPr>
      <w:r>
        <w:drawing>
          <wp:inline distT="0" distB="0" distL="0" distR="0" wp14:anchorId="682951BA" wp14:editId="14312B5C">
            <wp:extent cx="5759450" cy="1811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1811020"/>
                    </a:xfrm>
                    <a:prstGeom prst="rect">
                      <a:avLst/>
                    </a:prstGeom>
                    <a:noFill/>
                    <a:ln>
                      <a:noFill/>
                    </a:ln>
                  </pic:spPr>
                </pic:pic>
              </a:graphicData>
            </a:graphic>
          </wp:inline>
        </w:drawing>
      </w:r>
    </w:p>
    <w:p w14:paraId="41957BB9" w14:textId="77777777" w:rsidR="009355B5" w:rsidRDefault="009355B5" w:rsidP="009355B5">
      <w:pPr>
        <w:spacing w:line="360" w:lineRule="auto"/>
        <w:jc w:val="both"/>
        <w:rPr>
          <w:rFonts w:ascii="Arial" w:hAnsi="Arial" w:cs="Arial"/>
          <w:sz w:val="24"/>
          <w:szCs w:val="24"/>
        </w:rPr>
      </w:pPr>
    </w:p>
    <w:p w14:paraId="36928CCD" w14:textId="516C44BA" w:rsidR="00D60ECC" w:rsidRPr="009355B5" w:rsidRDefault="00D60ECC" w:rsidP="009355B5">
      <w:pPr>
        <w:spacing w:after="120" w:line="276" w:lineRule="auto"/>
        <w:jc w:val="both"/>
        <w:rPr>
          <w:sz w:val="22"/>
          <w:szCs w:val="22"/>
          <w:rFonts w:asciiTheme="minorHAnsi" w:hAnsiTheme="minorHAnsi" w:cstheme="minorHAnsi"/>
        </w:rPr>
      </w:pPr>
      <w:r>
        <w:rPr>
          <w:sz w:val="22"/>
          <w:rFonts w:asciiTheme="minorHAnsi" w:hAnsiTheme="minorHAnsi"/>
        </w:rPr>
        <w:t xml:space="preserve">115 ikasle horietako 39ri Lantokiko Prestakuntzako modulua baino ez zaie geratzen egiteke, eta, hala badagokio, proiektu modulua.</w:t>
      </w:r>
    </w:p>
    <w:p w14:paraId="7149961E" w14:textId="77777777" w:rsidR="00D60ECC" w:rsidRPr="009355B5" w:rsidRDefault="00D60ECC" w:rsidP="009355B5">
      <w:pPr>
        <w:spacing w:after="120" w:line="276" w:lineRule="auto"/>
        <w:jc w:val="both"/>
        <w:rPr>
          <w:sz w:val="22"/>
          <w:szCs w:val="22"/>
          <w:rFonts w:asciiTheme="minorHAnsi" w:hAnsiTheme="minorHAnsi" w:cstheme="minorHAnsi"/>
        </w:rPr>
      </w:pPr>
      <w:r>
        <w:rPr>
          <w:sz w:val="22"/>
          <w:rFonts w:asciiTheme="minorHAnsi" w:hAnsiTheme="minorHAnsi"/>
        </w:rPr>
        <w:t xml:space="preserve">Ikastetxeak 2026-2027 ikasturterako aplikatutako plantillak egiteko ezarritako irizpideei dagokien ordu-kopurua jaso du, bere prestakuntza eskaintzaren ezaugarrien eta hedaduraren arabera, Nafarroako hezkuntza sistemako gainerako ikastetxe publikoen kasuan bezalaxe.</w:t>
      </w:r>
      <w:r>
        <w:rPr>
          <w:sz w:val="22"/>
          <w:rFonts w:asciiTheme="minorHAnsi" w:hAnsiTheme="minorHAnsi"/>
        </w:rPr>
        <w:t xml:space="preserve"> </w:t>
      </w:r>
      <w:r>
        <w:rPr>
          <w:sz w:val="22"/>
          <w:rFonts w:asciiTheme="minorHAnsi" w:hAnsiTheme="minorHAnsi"/>
        </w:rPr>
        <w:t xml:space="preserve">Esleitutako zuzkidurarekin, ikastetxeko zuzendaritza taldeari dagokio, bere kudeaketa autonomiaren esparruan betiere, eskura dituen baliabide pertsonalak antolatu eta banatzeko zeregina, beharrizanei erantzuteko egokitzat jotako irizpideei jarraikiz, gure hezkuntza sistemako gainerako ikastetxe publikoek egiten duten bezalaxe.</w:t>
      </w:r>
    </w:p>
    <w:p w14:paraId="2F10F755" w14:textId="77777777" w:rsidR="003B12BA" w:rsidRPr="009355B5" w:rsidRDefault="003B12BA" w:rsidP="009355B5">
      <w:pPr>
        <w:spacing w:after="120" w:line="276" w:lineRule="auto"/>
        <w:jc w:val="both"/>
        <w:rPr>
          <w:sz w:val="22"/>
          <w:szCs w:val="22"/>
          <w:rFonts w:asciiTheme="minorHAnsi" w:hAnsiTheme="minorHAnsi" w:cstheme="minorHAnsi"/>
        </w:rPr>
      </w:pPr>
      <w:r>
        <w:rPr>
          <w:sz w:val="22"/>
          <w:rFonts w:asciiTheme="minorHAnsi" w:hAnsiTheme="minorHAnsi"/>
        </w:rPr>
        <w:t xml:space="preserve">Hain zuzen ere, ikasturte hasierako jarraibideetan proposatu egiten dira beharrizan horiei erantzuteko neurriak eta eskuragarri dauden baliabideen erabilera posiblea.</w:t>
      </w:r>
    </w:p>
    <w:p w14:paraId="02455E74" w14:textId="0E3A1D33" w:rsidR="00062392" w:rsidRPr="009355B5" w:rsidRDefault="00062392" w:rsidP="009355B5">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azaroaren 26an</w:t>
      </w:r>
    </w:p>
    <w:p w14:paraId="60EC669C" w14:textId="69B34A61" w:rsidR="00722514" w:rsidRPr="009355B5" w:rsidRDefault="009355B5" w:rsidP="009355B5">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722514" w:rsidRPr="009355B5" w:rsidSect="009355B5">
      <w:footerReference w:type="default" r:id="rId7"/>
      <w:headerReference w:type="first" r:id="rId8"/>
      <w:footerReference w:type="first" r:id="rId9"/>
      <w:pgSz w:w="11906" w:h="16838" w:code="9"/>
      <w:pgMar w:top="1560"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E00A" w14:textId="77777777" w:rsidR="00A85776" w:rsidRDefault="00A85776">
      <w:r>
        <w:separator/>
      </w:r>
    </w:p>
  </w:endnote>
  <w:endnote w:type="continuationSeparator" w:id="0">
    <w:p w14:paraId="0C5D4FF3" w14:textId="77777777" w:rsidR="00A85776" w:rsidRDefault="00A8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729E" w14:textId="4CF26051" w:rsidR="00A85776" w:rsidRPr="00A2145B" w:rsidRDefault="00A85776" w:rsidP="00A2145B">
    <w:pPr>
      <w:pStyle w:val="Piedepgina"/>
      <w:jc w:val="right"/>
      <w:rPr>
        <w:rFonts w:ascii="Courier New" w:hAnsi="Courier New" w:cs="Courier Ne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080A" w14:textId="33BCDC7A" w:rsidR="00A85776" w:rsidRPr="00A2145B" w:rsidRDefault="00A85776"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1348" w14:textId="77777777" w:rsidR="00A85776" w:rsidRDefault="00A85776">
      <w:r>
        <w:separator/>
      </w:r>
    </w:p>
  </w:footnote>
  <w:footnote w:type="continuationSeparator" w:id="0">
    <w:p w14:paraId="0F5CB109" w14:textId="77777777" w:rsidR="00A85776" w:rsidRDefault="00A8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88EF" w14:textId="214D3E50" w:rsidR="00A85776" w:rsidRDefault="00A85776"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evenAndOddHeaders/>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2F69"/>
    <w:rsid w:val="00062392"/>
    <w:rsid w:val="000729E0"/>
    <w:rsid w:val="0009463A"/>
    <w:rsid w:val="000B64A1"/>
    <w:rsid w:val="00192C26"/>
    <w:rsid w:val="002168BE"/>
    <w:rsid w:val="00220E57"/>
    <w:rsid w:val="00277C9A"/>
    <w:rsid w:val="00286C7D"/>
    <w:rsid w:val="002B1807"/>
    <w:rsid w:val="002E34DF"/>
    <w:rsid w:val="002E4F9C"/>
    <w:rsid w:val="003B12BA"/>
    <w:rsid w:val="003F1206"/>
    <w:rsid w:val="004031A8"/>
    <w:rsid w:val="00426486"/>
    <w:rsid w:val="004C58DB"/>
    <w:rsid w:val="004F4088"/>
    <w:rsid w:val="00524782"/>
    <w:rsid w:val="005367EB"/>
    <w:rsid w:val="00550006"/>
    <w:rsid w:val="00597336"/>
    <w:rsid w:val="005B095B"/>
    <w:rsid w:val="005D696B"/>
    <w:rsid w:val="00610AAA"/>
    <w:rsid w:val="006764C1"/>
    <w:rsid w:val="006961BD"/>
    <w:rsid w:val="00696F6F"/>
    <w:rsid w:val="006A5952"/>
    <w:rsid w:val="006D6675"/>
    <w:rsid w:val="007106BC"/>
    <w:rsid w:val="00722514"/>
    <w:rsid w:val="007250F0"/>
    <w:rsid w:val="0072622D"/>
    <w:rsid w:val="00780CA4"/>
    <w:rsid w:val="00793F61"/>
    <w:rsid w:val="007A4683"/>
    <w:rsid w:val="007E640E"/>
    <w:rsid w:val="00832136"/>
    <w:rsid w:val="008601B7"/>
    <w:rsid w:val="008805D6"/>
    <w:rsid w:val="008E0537"/>
    <w:rsid w:val="009226EF"/>
    <w:rsid w:val="009355B5"/>
    <w:rsid w:val="00994342"/>
    <w:rsid w:val="009D73FA"/>
    <w:rsid w:val="009E202F"/>
    <w:rsid w:val="009E381E"/>
    <w:rsid w:val="00A07FCE"/>
    <w:rsid w:val="00A117E7"/>
    <w:rsid w:val="00A2145B"/>
    <w:rsid w:val="00A304D6"/>
    <w:rsid w:val="00A512AE"/>
    <w:rsid w:val="00A85776"/>
    <w:rsid w:val="00B17CCC"/>
    <w:rsid w:val="00B46857"/>
    <w:rsid w:val="00BA56D5"/>
    <w:rsid w:val="00BD4394"/>
    <w:rsid w:val="00BD6A02"/>
    <w:rsid w:val="00BE6AB5"/>
    <w:rsid w:val="00C043AC"/>
    <w:rsid w:val="00C4100A"/>
    <w:rsid w:val="00C7645D"/>
    <w:rsid w:val="00CA2943"/>
    <w:rsid w:val="00CA68DA"/>
    <w:rsid w:val="00CC186C"/>
    <w:rsid w:val="00D51958"/>
    <w:rsid w:val="00D60ECC"/>
    <w:rsid w:val="00DA6D6E"/>
    <w:rsid w:val="00DC7F2D"/>
    <w:rsid w:val="00DF6784"/>
    <w:rsid w:val="00E21BF7"/>
    <w:rsid w:val="00EA1FB1"/>
    <w:rsid w:val="00ED5CA9"/>
    <w:rsid w:val="00F323EB"/>
    <w:rsid w:val="00F50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55652ED"/>
  <w15:docId w15:val="{C15EF8A3-3131-46C6-A6AB-F6AD835B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D519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character" w:customStyle="1" w:styleId="Ttulo3Car">
    <w:name w:val="Título 3 Car"/>
    <w:basedOn w:val="Fuentedeprrafopredeter"/>
    <w:link w:val="Ttulo3"/>
    <w:uiPriority w:val="9"/>
    <w:semiHidden/>
    <w:rsid w:val="00D5195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519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3029">
      <w:bodyDiv w:val="1"/>
      <w:marLeft w:val="0"/>
      <w:marRight w:val="0"/>
      <w:marTop w:val="0"/>
      <w:marBottom w:val="0"/>
      <w:divBdr>
        <w:top w:val="none" w:sz="0" w:space="0" w:color="auto"/>
        <w:left w:val="none" w:sz="0" w:space="0" w:color="auto"/>
        <w:bottom w:val="none" w:sz="0" w:space="0" w:color="auto"/>
        <w:right w:val="none" w:sz="0" w:space="0" w:color="auto"/>
      </w:divBdr>
    </w:div>
    <w:div w:id="92937416">
      <w:bodyDiv w:val="1"/>
      <w:marLeft w:val="0"/>
      <w:marRight w:val="0"/>
      <w:marTop w:val="0"/>
      <w:marBottom w:val="0"/>
      <w:divBdr>
        <w:top w:val="none" w:sz="0" w:space="0" w:color="auto"/>
        <w:left w:val="none" w:sz="0" w:space="0" w:color="auto"/>
        <w:bottom w:val="none" w:sz="0" w:space="0" w:color="auto"/>
        <w:right w:val="none" w:sz="0" w:space="0" w:color="auto"/>
      </w:divBdr>
    </w:div>
    <w:div w:id="374935339">
      <w:bodyDiv w:val="1"/>
      <w:marLeft w:val="0"/>
      <w:marRight w:val="0"/>
      <w:marTop w:val="0"/>
      <w:marBottom w:val="0"/>
      <w:divBdr>
        <w:top w:val="none" w:sz="0" w:space="0" w:color="auto"/>
        <w:left w:val="none" w:sz="0" w:space="0" w:color="auto"/>
        <w:bottom w:val="none" w:sz="0" w:space="0" w:color="auto"/>
        <w:right w:val="none" w:sz="0" w:space="0" w:color="auto"/>
      </w:divBdr>
    </w:div>
    <w:div w:id="957102514">
      <w:bodyDiv w:val="1"/>
      <w:marLeft w:val="0"/>
      <w:marRight w:val="0"/>
      <w:marTop w:val="0"/>
      <w:marBottom w:val="0"/>
      <w:divBdr>
        <w:top w:val="none" w:sz="0" w:space="0" w:color="auto"/>
        <w:left w:val="none" w:sz="0" w:space="0" w:color="auto"/>
        <w:bottom w:val="none" w:sz="0" w:space="0" w:color="auto"/>
        <w:right w:val="none" w:sz="0" w:space="0" w:color="auto"/>
      </w:divBdr>
      <w:divsChild>
        <w:div w:id="728962484">
          <w:marLeft w:val="0"/>
          <w:marRight w:val="0"/>
          <w:marTop w:val="100"/>
          <w:marBottom w:val="100"/>
          <w:divBdr>
            <w:top w:val="none" w:sz="0" w:space="0" w:color="auto"/>
            <w:left w:val="none" w:sz="0" w:space="0" w:color="auto"/>
            <w:bottom w:val="none" w:sz="0" w:space="0" w:color="auto"/>
            <w:right w:val="none" w:sz="0" w:space="0" w:color="auto"/>
          </w:divBdr>
          <w:divsChild>
            <w:div w:id="1811434249">
              <w:marLeft w:val="0"/>
              <w:marRight w:val="486"/>
              <w:marTop w:val="0"/>
              <w:marBottom w:val="0"/>
              <w:divBdr>
                <w:top w:val="none" w:sz="0" w:space="0" w:color="auto"/>
                <w:left w:val="none" w:sz="0" w:space="0" w:color="auto"/>
                <w:bottom w:val="none" w:sz="0" w:space="0" w:color="auto"/>
                <w:right w:val="none" w:sz="0" w:space="0" w:color="auto"/>
              </w:divBdr>
              <w:divsChild>
                <w:div w:id="1082675872">
                  <w:marLeft w:val="0"/>
                  <w:marRight w:val="0"/>
                  <w:marTop w:val="0"/>
                  <w:marBottom w:val="0"/>
                  <w:divBdr>
                    <w:top w:val="none" w:sz="0" w:space="0" w:color="auto"/>
                    <w:left w:val="none" w:sz="0" w:space="0" w:color="auto"/>
                    <w:bottom w:val="none" w:sz="0" w:space="0" w:color="auto"/>
                    <w:right w:val="none" w:sz="0" w:space="0" w:color="auto"/>
                  </w:divBdr>
                </w:div>
              </w:divsChild>
            </w:div>
            <w:div w:id="766729817">
              <w:marLeft w:val="0"/>
              <w:marRight w:val="0"/>
              <w:marTop w:val="0"/>
              <w:marBottom w:val="0"/>
              <w:divBdr>
                <w:top w:val="none" w:sz="0" w:space="0" w:color="auto"/>
                <w:left w:val="none" w:sz="0" w:space="0" w:color="auto"/>
                <w:bottom w:val="none" w:sz="0" w:space="0" w:color="auto"/>
                <w:right w:val="none" w:sz="0" w:space="0" w:color="auto"/>
              </w:divBdr>
            </w:div>
          </w:divsChild>
        </w:div>
        <w:div w:id="1540242060">
          <w:marLeft w:val="0"/>
          <w:marRight w:val="0"/>
          <w:marTop w:val="100"/>
          <w:marBottom w:val="100"/>
          <w:divBdr>
            <w:top w:val="none" w:sz="0" w:space="0" w:color="auto"/>
            <w:left w:val="none" w:sz="0" w:space="0" w:color="auto"/>
            <w:bottom w:val="none" w:sz="0" w:space="0" w:color="auto"/>
            <w:right w:val="none" w:sz="0" w:space="0" w:color="auto"/>
          </w:divBdr>
          <w:divsChild>
            <w:div w:id="131099745">
              <w:marLeft w:val="0"/>
              <w:marRight w:val="0"/>
              <w:marTop w:val="0"/>
              <w:marBottom w:val="0"/>
              <w:divBdr>
                <w:top w:val="none" w:sz="0" w:space="0" w:color="auto"/>
                <w:left w:val="none" w:sz="0" w:space="0" w:color="auto"/>
                <w:bottom w:val="none" w:sz="0" w:space="0" w:color="auto"/>
                <w:right w:val="none" w:sz="0" w:space="0" w:color="auto"/>
              </w:divBdr>
              <w:divsChild>
                <w:div w:id="7298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1142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6</cp:revision>
  <cp:lastPrinted>2015-10-05T06:52:00Z</cp:lastPrinted>
  <dcterms:created xsi:type="dcterms:W3CDTF">2025-11-25T13:04:00Z</dcterms:created>
  <dcterms:modified xsi:type="dcterms:W3CDTF">2025-12-02T07:09:00Z</dcterms:modified>
</cp:coreProperties>
</file>