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01E2" w14:textId="6E5D3044" w:rsidR="00701CCD" w:rsidRPr="00C073C6" w:rsidRDefault="00C608E9" w:rsidP="00456E32">
      <w:pPr>
        <w:spacing w:after="120" w:line="276" w:lineRule="auto"/>
        <w:jc w:val="both"/>
        <w:rPr>
          <w:rFonts w:cstheme="minorHAnsi"/>
        </w:rPr>
      </w:pPr>
      <w:r>
        <w:t xml:space="preserve">25POR-429</w:t>
      </w:r>
    </w:p>
    <w:p w14:paraId="2791934E" w14:textId="28238A7D" w:rsidR="00C073C6" w:rsidRPr="00C073C6" w:rsidRDefault="00C073C6" w:rsidP="00C073C6">
      <w:pPr>
        <w:spacing w:after="120" w:line="276" w:lineRule="auto"/>
        <w:jc w:val="both"/>
        <w:rPr>
          <w:rFonts w:cstheme="minorHAnsi"/>
        </w:rPr>
      </w:pPr>
      <w:r>
        <w:t xml:space="preserve">Nafarroako Alderdi Sozialista talde parlamentarioari atxikitako foru parlamentari Kevin Lucero Domingues jaunak, Parlamentuko Erregelamenduan ezartzen denaren babesean, honako galdera hau egiten du, Unibertsitateko, Berrikuntzako eta Eraldaketa Digitaleko kontseilariak Osoko Bilkuran ahoz erantzun dezan:</w:t>
      </w:r>
    </w:p>
    <w:p w14:paraId="14418790" w14:textId="0D9ADBE9" w:rsidR="00C073C6" w:rsidRPr="00C073C6" w:rsidRDefault="00C073C6" w:rsidP="00C073C6">
      <w:pPr>
        <w:spacing w:after="120" w:line="276" w:lineRule="auto"/>
        <w:jc w:val="both"/>
        <w:rPr>
          <w:rFonts w:cstheme="minorHAnsi"/>
        </w:rPr>
      </w:pPr>
      <w:r>
        <w:t xml:space="preserve">Nola ari da prestatzen Nafarroako Gobernua, EKLIPSE proiektuaren bidez, 2026ko abuztuaren 12ko erabateko eguzki-eklipseak Foru Komunitatean izanen duen inpaktu zientifikoa, kulturala, hezkuntzakoa, turistikoa eta segurtasunekoa?</w:t>
      </w:r>
    </w:p>
    <w:p w14:paraId="08119F1C" w14:textId="6455D254" w:rsidR="00C073C6" w:rsidRDefault="00C073C6" w:rsidP="00C073C6">
      <w:pPr>
        <w:spacing w:after="120" w:line="276" w:lineRule="auto"/>
        <w:jc w:val="both"/>
        <w:rPr>
          <w:rFonts w:cstheme="minorHAnsi"/>
        </w:rPr>
      </w:pPr>
      <w:r>
        <w:t xml:space="preserve">Iruñean, 2025eko abenduaren 17an</w:t>
      </w:r>
    </w:p>
    <w:p w14:paraId="4B72CF42" w14:textId="3C09CAB3" w:rsidR="00C073C6" w:rsidRPr="00C073C6" w:rsidRDefault="00C073C6" w:rsidP="00C073C6">
      <w:pPr>
        <w:spacing w:after="120" w:line="276" w:lineRule="auto"/>
        <w:jc w:val="both"/>
        <w:rPr>
          <w:rFonts w:cstheme="minorHAnsi"/>
        </w:rPr>
      </w:pPr>
      <w:r>
        <w:t xml:space="preserve">Foru parlamentaria: Kevin Lucero Domingues</w:t>
      </w:r>
    </w:p>
    <w:sectPr w:rsidR="00C073C6" w:rsidRPr="00C073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E9"/>
    <w:rsid w:val="00110A3C"/>
    <w:rsid w:val="00456E32"/>
    <w:rsid w:val="006E28B1"/>
    <w:rsid w:val="00701CCD"/>
    <w:rsid w:val="00A54643"/>
    <w:rsid w:val="00C073C6"/>
    <w:rsid w:val="00C60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138A"/>
  <w15:chartTrackingRefBased/>
  <w15:docId w15:val="{1D2FEFFE-71A2-420D-B3DA-2058CD79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526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2025-12-18T11:08:00Z</dcterms:created>
  <dcterms:modified xsi:type="dcterms:W3CDTF">2025-12-18T11:09:00Z</dcterms:modified>
</cp:coreProperties>
</file>