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13218" w14:textId="7C07E955" w:rsidR="00FD438A" w:rsidRPr="00FD438A" w:rsidRDefault="00FD438A" w:rsidP="00FD438A">
      <w:pPr>
        <w:spacing w:after="120" w:line="276" w:lineRule="auto"/>
        <w:jc w:val="both"/>
        <w:rPr>
          <w:rFonts w:cstheme="minorHAnsi"/>
        </w:rPr>
      </w:pPr>
      <w:r>
        <w:t xml:space="preserve">26PES-10</w:t>
      </w:r>
    </w:p>
    <w:p w14:paraId="78A5C519" w14:textId="7A1592BF" w:rsidR="00FD438A" w:rsidRPr="00FD438A" w:rsidRDefault="00FD438A" w:rsidP="00FD438A">
      <w:pPr>
        <w:autoSpaceDE w:val="0"/>
        <w:autoSpaceDN w:val="0"/>
        <w:adjustRightInd w:val="0"/>
        <w:spacing w:after="120" w:line="276" w:lineRule="auto"/>
        <w:jc w:val="both"/>
        <w:rPr>
          <w:rFonts w:cstheme="minorHAnsi"/>
        </w:rPr>
      </w:pPr>
      <w:r>
        <w:t xml:space="preserve">Nafarroako Gorteetako kide den eta Unión del Pueblo Navarro (UPN) talde parlamentarioari atxikita dagoen Cristina López Mañero andreak, Parlamentuko Erregelamenduan ezartzen denaren babesean, honako galdera hau egiten dio Nafarroako Gobernuari, idatziz erantzun diezaion:</w:t>
      </w:r>
    </w:p>
    <w:p w14:paraId="2093B527" w14:textId="744BF075" w:rsidR="00FD438A" w:rsidRPr="00FD438A" w:rsidRDefault="00FD438A" w:rsidP="00FD438A">
      <w:pPr>
        <w:autoSpaceDE w:val="0"/>
        <w:autoSpaceDN w:val="0"/>
        <w:adjustRightInd w:val="0"/>
        <w:spacing w:after="120" w:line="276" w:lineRule="auto"/>
        <w:jc w:val="both"/>
        <w:rPr>
          <w:rFonts w:cstheme="minorHAnsi"/>
        </w:rPr>
      </w:pPr>
      <w:r>
        <w:t xml:space="preserve">Erkidegoaren egoerari buruzko 2025eko eztabaidan, azaroaren 13an, Gobernuko lehendakariak adierazi zuen urtea amaitu aitzin itxiko zela Nafarroako Inbertsio Institutuan inbertsio berri bat, sektore estrategikoak sendotzen jarraitzeko.</w:t>
      </w:r>
    </w:p>
    <w:p w14:paraId="5D99527D" w14:textId="77777777" w:rsidR="00FD438A" w:rsidRPr="00FD438A" w:rsidRDefault="00FD438A" w:rsidP="00FD438A">
      <w:pPr>
        <w:autoSpaceDE w:val="0"/>
        <w:autoSpaceDN w:val="0"/>
        <w:adjustRightInd w:val="0"/>
        <w:spacing w:after="120" w:line="276" w:lineRule="auto"/>
        <w:jc w:val="both"/>
        <w:rPr>
          <w:rFonts w:cstheme="minorHAnsi"/>
        </w:rPr>
      </w:pPr>
      <w:r>
        <w:t xml:space="preserve">Zer inbertsio berriri buruz ari zen lehendakaria?</w:t>
      </w:r>
      <w:r>
        <w:t xml:space="preserve"> </w:t>
      </w:r>
      <w:r>
        <w:t xml:space="preserve">Gauzatu al da?</w:t>
      </w:r>
    </w:p>
    <w:p w14:paraId="5DFE5D86" w14:textId="77777777" w:rsidR="00FD438A" w:rsidRPr="00FD438A" w:rsidRDefault="00FD438A" w:rsidP="00FD438A">
      <w:pPr>
        <w:autoSpaceDE w:val="0"/>
        <w:autoSpaceDN w:val="0"/>
        <w:adjustRightInd w:val="0"/>
        <w:spacing w:after="120" w:line="276" w:lineRule="auto"/>
        <w:jc w:val="both"/>
        <w:rPr>
          <w:rFonts w:cstheme="minorHAnsi"/>
        </w:rPr>
      </w:pPr>
      <w:r>
        <w:t xml:space="preserve">Gauzatu ez bada:</w:t>
      </w:r>
    </w:p>
    <w:p w14:paraId="0256CEE7" w14:textId="6C3380FD" w:rsidR="00FD438A" w:rsidRPr="00FD438A" w:rsidRDefault="00FD438A" w:rsidP="00FD438A">
      <w:pPr>
        <w:autoSpaceDE w:val="0"/>
        <w:autoSpaceDN w:val="0"/>
        <w:adjustRightInd w:val="0"/>
        <w:spacing w:after="120" w:line="276" w:lineRule="auto"/>
        <w:jc w:val="both"/>
        <w:rPr>
          <w:rFonts w:cstheme="minorHAnsi"/>
        </w:rPr>
      </w:pPr>
      <w:r>
        <w:t xml:space="preserve">– Zergatik ez da gauzatu?</w:t>
      </w:r>
    </w:p>
    <w:p w14:paraId="574C12A3" w14:textId="04F3CF98" w:rsidR="00FD438A" w:rsidRPr="00FD438A" w:rsidRDefault="00FD438A" w:rsidP="00FD438A">
      <w:pPr>
        <w:autoSpaceDE w:val="0"/>
        <w:autoSpaceDN w:val="0"/>
        <w:adjustRightInd w:val="0"/>
        <w:spacing w:after="120" w:line="276" w:lineRule="auto"/>
        <w:jc w:val="both"/>
        <w:rPr>
          <w:rFonts w:cstheme="minorHAnsi"/>
        </w:rPr>
      </w:pPr>
      <w:r>
        <w:t xml:space="preserve">– Baztertu egin al da?</w:t>
      </w:r>
    </w:p>
    <w:p w14:paraId="1C73E331" w14:textId="0F9DF4E2" w:rsidR="00FD438A" w:rsidRPr="00FD438A" w:rsidRDefault="00FD438A" w:rsidP="00FD438A">
      <w:pPr>
        <w:autoSpaceDE w:val="0"/>
        <w:autoSpaceDN w:val="0"/>
        <w:adjustRightInd w:val="0"/>
        <w:spacing w:after="120" w:line="276" w:lineRule="auto"/>
        <w:jc w:val="both"/>
        <w:rPr>
          <w:rFonts w:cstheme="minorHAnsi"/>
        </w:rPr>
      </w:pPr>
      <w:r>
        <w:t xml:space="preserve">Iruñean, 2026ko urtarrilaren 15ean</w:t>
      </w:r>
    </w:p>
    <w:p w14:paraId="568F624E" w14:textId="4A5580EF" w:rsidR="00FD438A" w:rsidRPr="00FD438A" w:rsidRDefault="00FD438A" w:rsidP="00FD438A">
      <w:pPr>
        <w:spacing w:after="120" w:line="276" w:lineRule="auto"/>
        <w:jc w:val="both"/>
        <w:rPr>
          <w:rFonts w:cstheme="minorHAnsi"/>
        </w:rPr>
      </w:pPr>
      <w:r>
        <w:t xml:space="preserve">Foru parlamentaria: Cristina López Mañero</w:t>
      </w:r>
    </w:p>
    <w:sectPr w:rsidR="00FD438A" w:rsidRPr="00FD438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38A"/>
    <w:rsid w:val="00FD43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309D0"/>
  <w15:chartTrackingRefBased/>
  <w15:docId w15:val="{C08A9D1D-9687-4504-B104-3496D22F1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109</Words>
  <Characters>603</Characters>
  <Application>Microsoft Office Word</Application>
  <DocSecurity>0</DocSecurity>
  <Lines>5</Lines>
  <Paragraphs>1</Paragraphs>
  <ScaleCrop>false</ScaleCrop>
  <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1</cp:revision>
  <dcterms:created xsi:type="dcterms:W3CDTF">2026-01-15T11:34:00Z</dcterms:created>
  <dcterms:modified xsi:type="dcterms:W3CDTF">2026-01-15T11:36:00Z</dcterms:modified>
</cp:coreProperties>
</file>