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2CAC0" w14:textId="013C202B" w:rsidR="00735854" w:rsidRDefault="00BB71F7" w:rsidP="00735854">
      <w:pPr>
        <w:spacing w:after="120" w:line="276" w:lineRule="auto"/>
        <w:jc w:val="both"/>
        <w:rPr>
          <w:rFonts w:cstheme="minorHAnsi"/>
        </w:rPr>
      </w:pPr>
      <w:r>
        <w:t xml:space="preserve">26POR-34</w:t>
      </w:r>
    </w:p>
    <w:p w14:paraId="53DFC8CD" w14:textId="23BA7E5B" w:rsidR="00F37CC0" w:rsidRPr="00F37CC0" w:rsidRDefault="00F37CC0" w:rsidP="00F37CC0">
      <w:pPr>
        <w:spacing w:after="120" w:line="276" w:lineRule="auto"/>
        <w:jc w:val="both"/>
        <w:rPr>
          <w:rFonts w:cstheme="minorHAnsi"/>
        </w:rPr>
      </w:pPr>
      <w:r>
        <w:t xml:space="preserve">Geroa Bai talde parlamentarioari atxikitako foru parlamentari Mikel Asiain Torres jaunak, Legebiltzarreko Erregelamenduak xedatzen duenaren babesean, honako galdera hau aurkezten du, Nafarroako Gobernuko Industriako eta Enpresen Trantsizio Ekologiko eta Digitalerako kontseilari Mikel Irujo Amezaga jaunak urtarrilaren 29ko Osoko Bilkuran ahoz erantzun dezan:</w:t>
      </w:r>
    </w:p>
    <w:p w14:paraId="11BE6A9E" w14:textId="7BBF4A49" w:rsidR="00F37CC0" w:rsidRPr="00F37CC0" w:rsidRDefault="00F37CC0" w:rsidP="00F37CC0">
      <w:pPr>
        <w:spacing w:after="120" w:line="276" w:lineRule="auto"/>
        <w:jc w:val="both"/>
        <w:rPr>
          <w:rFonts w:cstheme="minorHAnsi"/>
        </w:rPr>
      </w:pPr>
      <w:r>
        <w:t xml:space="preserve">Orain dela gutxi, Industriako eta Enpresen Trantsizio Ekologiko eta Digitalerako kontseilariak bisita instituzional bat egin zuen Txinara, Asiako herrialdearekiko merkataritza-harremanak areagotzeko xedez.</w:t>
      </w:r>
      <w:r>
        <w:t xml:space="preserve"> </w:t>
      </w:r>
      <w:r>
        <w:t xml:space="preserve">Hori dela eta, Industriako eta Enpresen Trantsizio Ekologiko eta Digitalerako kontseilariari galdetzen diogu ea zer balorazio egiten duen bidaiari buruz eta ezarritako helburuei dagokienez lortzen ahal denari buruz, are gehiago Trumpek egun darabilen gatazka-politikaren testuinguru geopolitikoan.</w:t>
      </w:r>
    </w:p>
    <w:p w14:paraId="6AD969CF" w14:textId="510CDF47" w:rsidR="00DB7109" w:rsidRPr="00DB7109" w:rsidRDefault="00F37CC0" w:rsidP="00F37CC0">
      <w:pPr>
        <w:spacing w:after="120" w:line="276" w:lineRule="auto"/>
        <w:jc w:val="both"/>
        <w:rPr>
          <w:rFonts w:cstheme="minorHAnsi"/>
        </w:rPr>
      </w:pPr>
      <w:r>
        <w:t xml:space="preserve">Iruñean, 2026ko urtarrilaren 22an</w:t>
      </w:r>
    </w:p>
    <w:p w14:paraId="610DDA7F" w14:textId="3AE46508" w:rsidR="00DB7109" w:rsidRPr="00B62432" w:rsidRDefault="003366C4" w:rsidP="00DB7109">
      <w:pPr>
        <w:spacing w:after="120" w:line="276" w:lineRule="auto"/>
        <w:jc w:val="both"/>
        <w:rPr>
          <w:rFonts w:cstheme="minorHAnsi"/>
        </w:rPr>
      </w:pPr>
      <w:r>
        <w:t xml:space="preserve">Foru parlamentaria: Mikel Asiain Torres</w:t>
      </w:r>
    </w:p>
    <w:sectPr w:rsidR="00DB7109" w:rsidRPr="00B624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F7"/>
    <w:rsid w:val="003366C4"/>
    <w:rsid w:val="00735854"/>
    <w:rsid w:val="008A369D"/>
    <w:rsid w:val="00920BAB"/>
    <w:rsid w:val="00A838C0"/>
    <w:rsid w:val="00B62432"/>
    <w:rsid w:val="00BB71F7"/>
    <w:rsid w:val="00C44DDC"/>
    <w:rsid w:val="00DB7109"/>
    <w:rsid w:val="00E529BF"/>
    <w:rsid w:val="00F322F3"/>
    <w:rsid w:val="00F37C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2DCC5"/>
  <w15:chartTrackingRefBased/>
  <w15:docId w15:val="{15B0B4F2-8AE0-437B-B77F-DE11B18B7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808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3</cp:revision>
  <dcterms:created xsi:type="dcterms:W3CDTF">2026-01-23T06:59:00Z</dcterms:created>
  <dcterms:modified xsi:type="dcterms:W3CDTF">2026-01-23T07:01:00Z</dcterms:modified>
</cp:coreProperties>
</file>