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5C67" w14:textId="4386753A" w:rsidR="004A0713" w:rsidRDefault="00303B4F" w:rsidP="004A0713">
      <w:pPr>
        <w:spacing w:after="120" w:line="276" w:lineRule="auto"/>
        <w:jc w:val="both"/>
      </w:pPr>
      <w:r w:rsidRPr="00FC4495">
        <w:t>26POR-</w:t>
      </w:r>
      <w:r w:rsidR="00FC4495" w:rsidRPr="00FC4495">
        <w:t>6</w:t>
      </w:r>
      <w:r w:rsidR="0067129F">
        <w:t>3</w:t>
      </w:r>
    </w:p>
    <w:p w14:paraId="0EA3A6F2" w14:textId="29D2D45B" w:rsidR="0067129F" w:rsidRDefault="0067129F" w:rsidP="0067129F">
      <w:pPr>
        <w:spacing w:after="120" w:line="276" w:lineRule="auto"/>
        <w:jc w:val="both"/>
      </w:pPr>
      <w:r>
        <w:t>Don Ángel Ansa Echegaray, miembro de las Cortes de Navarra, adscrito</w:t>
      </w:r>
      <w:r>
        <w:t xml:space="preserve"> </w:t>
      </w:r>
      <w:r>
        <w:t>al Grupo Parlamentario Unión del Pueblo Navarro (UPN), realiza la siguiente</w:t>
      </w:r>
      <w:r>
        <w:t xml:space="preserve"> </w:t>
      </w:r>
      <w:r>
        <w:t>pregunta oral dirigida a la consejera de Vivienda, Juventud y Políticas Migratorias</w:t>
      </w:r>
      <w:r>
        <w:t xml:space="preserve"> </w:t>
      </w:r>
      <w:r>
        <w:t>del Gobierno de Navarra para su contestación en Pleno:</w:t>
      </w:r>
    </w:p>
    <w:p w14:paraId="68DD530B" w14:textId="0979BDCB" w:rsidR="0067129F" w:rsidRDefault="0067129F" w:rsidP="0067129F">
      <w:pPr>
        <w:spacing w:after="120" w:line="276" w:lineRule="auto"/>
        <w:jc w:val="both"/>
      </w:pPr>
      <w:r>
        <w:t>¿Sigue pensando usted que sus políticas en materia de emancipación</w:t>
      </w:r>
      <w:r>
        <w:t xml:space="preserve"> </w:t>
      </w:r>
      <w:r>
        <w:t>juvenil “van por el buen camino”?</w:t>
      </w:r>
    </w:p>
    <w:p w14:paraId="0DC7BF57" w14:textId="4141A3CF" w:rsidR="0067129F" w:rsidRDefault="0067129F" w:rsidP="0067129F">
      <w:pPr>
        <w:spacing w:after="120" w:line="276" w:lineRule="auto"/>
        <w:jc w:val="both"/>
      </w:pPr>
      <w:r>
        <w:t>Pamplona, 5 de febrero de 2026</w:t>
      </w:r>
    </w:p>
    <w:p w14:paraId="184C08EA" w14:textId="758EC1B6" w:rsidR="0067129F" w:rsidRPr="00FC4495" w:rsidRDefault="0067129F" w:rsidP="0067129F">
      <w:pPr>
        <w:spacing w:after="120" w:line="276" w:lineRule="auto"/>
        <w:jc w:val="both"/>
      </w:pPr>
      <w:r>
        <w:t xml:space="preserve">El Parlamentario Foral: </w:t>
      </w:r>
      <w:r>
        <w:t>Ángel Ansa Echegaray</w:t>
      </w:r>
    </w:p>
    <w:sectPr w:rsidR="0067129F" w:rsidRPr="00FC4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91"/>
    <w:rsid w:val="00303B4F"/>
    <w:rsid w:val="004A0713"/>
    <w:rsid w:val="005B6C41"/>
    <w:rsid w:val="0067129F"/>
    <w:rsid w:val="0079726D"/>
    <w:rsid w:val="00930423"/>
    <w:rsid w:val="00E41791"/>
    <w:rsid w:val="00F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BDFC"/>
  <w15:chartTrackingRefBased/>
  <w15:docId w15:val="{F9EE4CCA-5215-4C5C-B656-BDB7F7B1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2026-02-06T07:22:00Z</dcterms:created>
  <dcterms:modified xsi:type="dcterms:W3CDTF">2026-02-06T07:23:00Z</dcterms:modified>
</cp:coreProperties>
</file>