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C17B" w14:textId="315C4183" w:rsidR="008A3F84" w:rsidRPr="007F48C8" w:rsidRDefault="007F48C8" w:rsidP="008A3F84">
      <w:pPr>
        <w:spacing w:after="120" w:line="276" w:lineRule="auto"/>
        <w:jc w:val="both"/>
        <w:rPr>
          <w:rFonts w:cstheme="minorHAnsi"/>
        </w:rPr>
      </w:pPr>
      <w:r w:rsidRPr="007F48C8">
        <w:rPr>
          <w:rFonts w:cstheme="minorHAnsi"/>
        </w:rPr>
        <w:t>26POR-65</w:t>
      </w:r>
    </w:p>
    <w:p w14:paraId="09D7FA39" w14:textId="728FC931" w:rsidR="007F48C8" w:rsidRPr="007F48C8" w:rsidRDefault="007F48C8" w:rsidP="007F48C8">
      <w:pPr>
        <w:spacing w:after="120" w:line="276" w:lineRule="auto"/>
        <w:jc w:val="both"/>
        <w:rPr>
          <w:rFonts w:cstheme="minorHAnsi"/>
        </w:rPr>
      </w:pPr>
      <w:r w:rsidRPr="007F48C8">
        <w:rPr>
          <w:rFonts w:cstheme="minorHAnsi"/>
        </w:rPr>
        <w:t xml:space="preserve">D. </w:t>
      </w:r>
      <w:r w:rsidRPr="007F48C8">
        <w:rPr>
          <w:rFonts w:cstheme="minorHAnsi"/>
        </w:rPr>
        <w:t xml:space="preserve">Pablo Azcona </w:t>
      </w:r>
      <w:proofErr w:type="spellStart"/>
      <w:r w:rsidRPr="007F48C8">
        <w:rPr>
          <w:rFonts w:cstheme="minorHAnsi"/>
        </w:rPr>
        <w:t>Molinet</w:t>
      </w:r>
      <w:proofErr w:type="spellEnd"/>
      <w:r w:rsidRPr="007F48C8">
        <w:rPr>
          <w:rFonts w:cstheme="minorHAnsi"/>
        </w:rPr>
        <w:t xml:space="preserve"> </w:t>
      </w:r>
      <w:r w:rsidRPr="007F48C8">
        <w:rPr>
          <w:rFonts w:cstheme="minorHAnsi"/>
        </w:rPr>
        <w:t xml:space="preserve">portavoz del Grupo Parlamentario </w:t>
      </w:r>
      <w:proofErr w:type="spellStart"/>
      <w:r w:rsidRPr="007F48C8">
        <w:rPr>
          <w:rFonts w:cstheme="minorHAnsi"/>
        </w:rPr>
        <w:t>Geroa</w:t>
      </w:r>
      <w:proofErr w:type="spellEnd"/>
      <w:r w:rsidRPr="007F48C8">
        <w:rPr>
          <w:rFonts w:cstheme="minorHAnsi"/>
        </w:rPr>
        <w:t xml:space="preserve"> Bai</w:t>
      </w:r>
      <w:r w:rsidRPr="007F48C8">
        <w:rPr>
          <w:rFonts w:cstheme="minorHAnsi"/>
        </w:rPr>
        <w:t>, al amparo de lo</w:t>
      </w:r>
      <w:r w:rsidRPr="007F48C8">
        <w:rPr>
          <w:rFonts w:cstheme="minorHAnsi"/>
        </w:rPr>
        <w:t xml:space="preserve"> </w:t>
      </w:r>
      <w:r w:rsidRPr="007F48C8">
        <w:rPr>
          <w:rFonts w:cstheme="minorHAnsi"/>
        </w:rPr>
        <w:t xml:space="preserve">dispuesto en el Reglamento de esta Cámara, presenta la siguiente </w:t>
      </w:r>
      <w:r w:rsidRPr="007F48C8">
        <w:rPr>
          <w:rFonts w:cstheme="minorHAnsi"/>
        </w:rPr>
        <w:t xml:space="preserve">pregunta oral </w:t>
      </w:r>
      <w:r w:rsidRPr="007F48C8">
        <w:rPr>
          <w:rFonts w:cstheme="minorHAnsi"/>
        </w:rPr>
        <w:t>con el fin</w:t>
      </w:r>
      <w:r w:rsidRPr="007F48C8">
        <w:rPr>
          <w:rFonts w:cstheme="minorHAnsi"/>
        </w:rPr>
        <w:t xml:space="preserve"> </w:t>
      </w:r>
      <w:r w:rsidRPr="007F48C8">
        <w:rPr>
          <w:rFonts w:cstheme="minorHAnsi"/>
        </w:rPr>
        <w:t xml:space="preserve">de que sea respondida en el </w:t>
      </w:r>
      <w:r w:rsidRPr="007F48C8">
        <w:rPr>
          <w:rFonts w:cstheme="minorHAnsi"/>
        </w:rPr>
        <w:t>Pleno</w:t>
      </w:r>
      <w:r w:rsidRPr="007F48C8">
        <w:rPr>
          <w:rFonts w:cstheme="minorHAnsi"/>
        </w:rPr>
        <w:t xml:space="preserve"> de la Cámara, por el consejero de Cohesión Territorial, Óscar</w:t>
      </w:r>
      <w:r w:rsidRPr="007F48C8">
        <w:rPr>
          <w:rFonts w:cstheme="minorHAnsi"/>
        </w:rPr>
        <w:t xml:space="preserve"> </w:t>
      </w:r>
      <w:r w:rsidRPr="007F48C8">
        <w:rPr>
          <w:rFonts w:cstheme="minorHAnsi"/>
        </w:rPr>
        <w:t>Chivite</w:t>
      </w:r>
      <w:r w:rsidRPr="007F48C8">
        <w:rPr>
          <w:rFonts w:cstheme="minorHAnsi"/>
        </w:rPr>
        <w:t>.</w:t>
      </w:r>
    </w:p>
    <w:p w14:paraId="633B57C0" w14:textId="35203057" w:rsidR="007F48C8" w:rsidRPr="007F48C8" w:rsidRDefault="007F48C8" w:rsidP="007F48C8">
      <w:pPr>
        <w:spacing w:after="120" w:line="276" w:lineRule="auto"/>
        <w:jc w:val="both"/>
        <w:rPr>
          <w:rFonts w:cstheme="minorHAnsi"/>
        </w:rPr>
      </w:pPr>
      <w:r w:rsidRPr="007F48C8">
        <w:rPr>
          <w:rFonts w:cstheme="minorHAnsi"/>
        </w:rPr>
        <w:t>La Cámara de Comptos señala en su informe sobre el sector público local de 2023</w:t>
      </w:r>
      <w:r w:rsidRPr="007F48C8">
        <w:rPr>
          <w:rFonts w:cstheme="minorHAnsi"/>
        </w:rPr>
        <w:t xml:space="preserve"> </w:t>
      </w:r>
      <w:r w:rsidRPr="007F48C8">
        <w:rPr>
          <w:rFonts w:cstheme="minorHAnsi"/>
        </w:rPr>
        <w:t>que, pese a la aprobación de la Ley Foral 4/2019 de Reforma de la Administración</w:t>
      </w:r>
      <w:r w:rsidRPr="007F48C8">
        <w:rPr>
          <w:rFonts w:cstheme="minorHAnsi"/>
        </w:rPr>
        <w:t xml:space="preserve"> </w:t>
      </w:r>
      <w:r w:rsidRPr="007F48C8">
        <w:rPr>
          <w:rFonts w:cstheme="minorHAnsi"/>
        </w:rPr>
        <w:t>Local, la reforma del mapa local y la creación de comarcas no se ha desarrollado,</w:t>
      </w:r>
      <w:r w:rsidRPr="007F48C8">
        <w:rPr>
          <w:rFonts w:cstheme="minorHAnsi"/>
        </w:rPr>
        <w:t xml:space="preserve"> </w:t>
      </w:r>
      <w:r w:rsidRPr="007F48C8">
        <w:rPr>
          <w:rFonts w:cstheme="minorHAnsi"/>
        </w:rPr>
        <w:t>habiendo expirado ya en agosto de 2020 el plazo previsto en la Ley.</w:t>
      </w:r>
      <w:r w:rsidRPr="007F48C8">
        <w:rPr>
          <w:rFonts w:cstheme="minorHAnsi"/>
        </w:rPr>
        <w:t xml:space="preserve"> </w:t>
      </w:r>
      <w:r w:rsidRPr="007F48C8">
        <w:rPr>
          <w:rFonts w:cstheme="minorHAnsi"/>
        </w:rPr>
        <w:t>¿Puede explicar el consejero de Cohesión Territorial cuándo tiene previsto el</w:t>
      </w:r>
      <w:r w:rsidRPr="007F48C8">
        <w:rPr>
          <w:rFonts w:cstheme="minorHAnsi"/>
        </w:rPr>
        <w:t xml:space="preserve"> </w:t>
      </w:r>
      <w:r w:rsidRPr="007F48C8">
        <w:rPr>
          <w:rFonts w:cstheme="minorHAnsi"/>
        </w:rPr>
        <w:t>Gobierno de Navarra atender las recomendaciones reiteradas de la Cámara de</w:t>
      </w:r>
      <w:r w:rsidRPr="007F48C8">
        <w:rPr>
          <w:rFonts w:cstheme="minorHAnsi"/>
        </w:rPr>
        <w:t xml:space="preserve"> </w:t>
      </w:r>
      <w:r w:rsidRPr="007F48C8">
        <w:rPr>
          <w:rFonts w:cstheme="minorHAnsi"/>
        </w:rPr>
        <w:t>Comptos e impulsar de manera efectiva la implantación del mapa local previsto</w:t>
      </w:r>
      <w:r w:rsidRPr="007F48C8">
        <w:rPr>
          <w:rFonts w:cstheme="minorHAnsi"/>
        </w:rPr>
        <w:t xml:space="preserve"> </w:t>
      </w:r>
      <w:r w:rsidRPr="007F48C8">
        <w:rPr>
          <w:rFonts w:cstheme="minorHAnsi"/>
        </w:rPr>
        <w:t>en la Ley Foral de Reforma de la Administración Local?</w:t>
      </w:r>
    </w:p>
    <w:p w14:paraId="3B49F942" w14:textId="11266386" w:rsidR="007F48C8" w:rsidRPr="007F48C8" w:rsidRDefault="007F48C8" w:rsidP="007F48C8">
      <w:pPr>
        <w:spacing w:after="120" w:line="276" w:lineRule="auto"/>
        <w:jc w:val="both"/>
        <w:rPr>
          <w:rFonts w:cstheme="minorHAnsi"/>
        </w:rPr>
      </w:pPr>
      <w:r w:rsidRPr="007F48C8">
        <w:rPr>
          <w:rFonts w:cstheme="minorHAnsi"/>
        </w:rPr>
        <w:t>Pamplona-Iruña, 5 de febrero de 2026</w:t>
      </w:r>
    </w:p>
    <w:p w14:paraId="3434FBBA" w14:textId="365A8B11" w:rsidR="007F48C8" w:rsidRPr="007F48C8" w:rsidRDefault="007F48C8" w:rsidP="007F48C8">
      <w:pPr>
        <w:spacing w:after="120" w:line="276" w:lineRule="auto"/>
        <w:jc w:val="both"/>
        <w:rPr>
          <w:rFonts w:cstheme="minorHAnsi"/>
        </w:rPr>
      </w:pPr>
      <w:r w:rsidRPr="007F48C8">
        <w:rPr>
          <w:rFonts w:cstheme="minorHAnsi"/>
        </w:rPr>
        <w:t xml:space="preserve">El Parlamentario Foral: Pablo Azcona </w:t>
      </w:r>
      <w:proofErr w:type="spellStart"/>
      <w:r w:rsidRPr="007F48C8">
        <w:rPr>
          <w:rFonts w:cstheme="minorHAnsi"/>
        </w:rPr>
        <w:t>Molinet</w:t>
      </w:r>
      <w:proofErr w:type="spellEnd"/>
    </w:p>
    <w:sectPr w:rsidR="007F48C8" w:rsidRPr="007F4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E0"/>
    <w:rsid w:val="00310A45"/>
    <w:rsid w:val="003D5CE0"/>
    <w:rsid w:val="004B22C4"/>
    <w:rsid w:val="00572344"/>
    <w:rsid w:val="007F48C8"/>
    <w:rsid w:val="008A3F84"/>
    <w:rsid w:val="008B42C9"/>
    <w:rsid w:val="00E2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D385"/>
  <w15:chartTrackingRefBased/>
  <w15:docId w15:val="{D79FE162-A52C-40B6-B87C-42E4090C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2026-02-10T08:55:00Z</dcterms:created>
  <dcterms:modified xsi:type="dcterms:W3CDTF">2026-02-10T08:57:00Z</dcterms:modified>
</cp:coreProperties>
</file>