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18DA9" w14:textId="3C8F0794" w:rsidR="006A7573" w:rsidRDefault="009D15A9" w:rsidP="006A757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26POR-8</w:t>
      </w:r>
      <w:r w:rsidR="00311FD9">
        <w:rPr>
          <w:rFonts w:cstheme="minorHAnsi"/>
        </w:rPr>
        <w:t>8</w:t>
      </w:r>
    </w:p>
    <w:p w14:paraId="685212E8" w14:textId="5F37DF8F" w:rsidR="00311FD9" w:rsidRPr="00311FD9" w:rsidRDefault="00311FD9" w:rsidP="00311FD9">
      <w:pPr>
        <w:spacing w:after="120" w:line="276" w:lineRule="auto"/>
        <w:jc w:val="both"/>
        <w:rPr>
          <w:rFonts w:cstheme="minorHAnsi"/>
        </w:rPr>
      </w:pPr>
      <w:r w:rsidRPr="00311FD9">
        <w:rPr>
          <w:rFonts w:cstheme="minorHAnsi"/>
        </w:rPr>
        <w:t>D. Pablo Azcona Molinet</w:t>
      </w:r>
      <w:r>
        <w:rPr>
          <w:rFonts w:cstheme="minorHAnsi"/>
        </w:rPr>
        <w:t>,</w:t>
      </w:r>
      <w:r w:rsidRPr="00311FD9">
        <w:rPr>
          <w:rFonts w:cstheme="minorHAnsi"/>
        </w:rPr>
        <w:t xml:space="preserve"> portavoz del Grupo Parlamentario Geroa Bai, al amparo de lo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dispuesto en el Reglamento de esta Cámara, presenta la siguiente pregunta oral con el fin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de que sea respondida en el Pleno de la Cámara por la presidenta del Gobierno de Navarra,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María Chivite.</w:t>
      </w:r>
    </w:p>
    <w:p w14:paraId="40AA6967" w14:textId="2B991BC6" w:rsidR="00311FD9" w:rsidRPr="00311FD9" w:rsidRDefault="00311FD9" w:rsidP="00311FD9">
      <w:pPr>
        <w:spacing w:after="120" w:line="276" w:lineRule="auto"/>
        <w:jc w:val="both"/>
        <w:rPr>
          <w:rFonts w:cstheme="minorHAnsi"/>
        </w:rPr>
      </w:pPr>
      <w:r w:rsidRPr="00311FD9">
        <w:rPr>
          <w:rFonts w:cstheme="minorHAnsi"/>
        </w:rPr>
        <w:t>El Gobierno ha remitido a este Parlamento un informe negativo ante una iniciativa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que plantea la posibilidad de que Navarra pueda establecer un salario mínimo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propio. ¿Cree usted que Navarra debe conformarse con el marco competencial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actual o debe aspirar a más autogobierno, y como es en este caso, mejorar los</w:t>
      </w:r>
      <w:r>
        <w:rPr>
          <w:rFonts w:cstheme="minorHAnsi"/>
        </w:rPr>
        <w:t xml:space="preserve"> </w:t>
      </w:r>
      <w:r w:rsidRPr="00311FD9">
        <w:rPr>
          <w:rFonts w:cstheme="minorHAnsi"/>
        </w:rPr>
        <w:t>salarios y la vida de la gente?</w:t>
      </w:r>
    </w:p>
    <w:p w14:paraId="5622862A" w14:textId="32465DD3" w:rsidR="00311FD9" w:rsidRDefault="00311FD9" w:rsidP="00311FD9">
      <w:pPr>
        <w:spacing w:after="120" w:line="276" w:lineRule="auto"/>
        <w:jc w:val="both"/>
        <w:rPr>
          <w:rFonts w:cstheme="minorHAnsi"/>
        </w:rPr>
      </w:pPr>
      <w:r w:rsidRPr="00311FD9">
        <w:rPr>
          <w:rFonts w:cstheme="minorHAnsi"/>
        </w:rPr>
        <w:t>Pamplona-Iruña, 19 de febrero de 2026</w:t>
      </w:r>
    </w:p>
    <w:p w14:paraId="508A46BC" w14:textId="4BC61E30" w:rsidR="00311FD9" w:rsidRPr="00602025" w:rsidRDefault="00311FD9" w:rsidP="00311FD9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Pablo Azcona Molinet</w:t>
      </w:r>
    </w:p>
    <w:sectPr w:rsidR="00311FD9" w:rsidRPr="00602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25"/>
    <w:rsid w:val="000038EE"/>
    <w:rsid w:val="00022516"/>
    <w:rsid w:val="00311FD9"/>
    <w:rsid w:val="00602025"/>
    <w:rsid w:val="006A7573"/>
    <w:rsid w:val="007B50BA"/>
    <w:rsid w:val="009D15A9"/>
    <w:rsid w:val="00CA0DA8"/>
    <w:rsid w:val="00D32A2B"/>
    <w:rsid w:val="00E0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4D15"/>
  <w15:chartTrackingRefBased/>
  <w15:docId w15:val="{6D149115-0559-478C-B7D6-D0465E8B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2026-02-19T14:00:00Z</dcterms:created>
  <dcterms:modified xsi:type="dcterms:W3CDTF">2026-02-19T17:11:00Z</dcterms:modified>
</cp:coreProperties>
</file>