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A4AC" w14:textId="734039DC" w:rsidR="00602025" w:rsidRPr="00602025" w:rsidRDefault="00602025" w:rsidP="00602025">
      <w:pPr>
        <w:spacing w:after="120" w:line="276" w:lineRule="auto"/>
        <w:jc w:val="both"/>
        <w:rPr>
          <w:rFonts w:cstheme="minorHAnsi"/>
        </w:rPr>
      </w:pPr>
      <w:r>
        <w:t xml:space="preserve">26ITP-16</w:t>
      </w:r>
    </w:p>
    <w:p w14:paraId="78402697" w14:textId="05298B50" w:rsidR="00602025" w:rsidRPr="00602025" w:rsidRDefault="00602025" w:rsidP="00602025">
      <w:pPr>
        <w:autoSpaceDE w:val="0"/>
        <w:autoSpaceDN w:val="0"/>
        <w:adjustRightInd w:val="0"/>
        <w:spacing w:after="120" w:line="276" w:lineRule="auto"/>
        <w:jc w:val="both"/>
        <w:rPr>
          <w:rFonts w:cstheme="minorHAnsi"/>
        </w:rPr>
      </w:pPr>
      <w:r>
        <w:t xml:space="preserve">Contigo Navarra-Zurekin Nafarroa talde parlamentarioko Carlos Guzmán Pérez jaunak, Legebiltzarreko Erregelamenduan ezarritakoaren babesean, honako interpelazio hau aurkezten du, 2026ko otsailaren 26ko Osoko Bilkuraren gai-zerrendan sar dadin:</w:t>
      </w:r>
    </w:p>
    <w:p w14:paraId="6A92CB7D" w14:textId="1ECC99AE" w:rsidR="00602025" w:rsidRPr="00602025" w:rsidRDefault="00602025" w:rsidP="00602025">
      <w:pPr>
        <w:autoSpaceDE w:val="0"/>
        <w:autoSpaceDN w:val="0"/>
        <w:adjustRightInd w:val="0"/>
        <w:spacing w:after="120" w:line="276" w:lineRule="auto"/>
        <w:jc w:val="both"/>
        <w:rPr>
          <w:rFonts w:cstheme="minorHAnsi"/>
        </w:rPr>
      </w:pPr>
      <w:r>
        <w:t xml:space="preserve">Garai-aldaketa bizi dugu, zeinak gizartearen esparru guztiei eragiten baitie.</w:t>
      </w:r>
      <w:r>
        <w:t xml:space="preserve"> </w:t>
      </w:r>
      <w:r>
        <w:t xml:space="preserve">Testuinguru horretan, industriarena da bereziki konprometiturik dagoen esparrua.</w:t>
      </w:r>
    </w:p>
    <w:p w14:paraId="581612F8" w14:textId="44BEE5E7" w:rsidR="00602025" w:rsidRPr="00602025" w:rsidRDefault="00602025" w:rsidP="00602025">
      <w:pPr>
        <w:autoSpaceDE w:val="0"/>
        <w:autoSpaceDN w:val="0"/>
        <w:adjustRightInd w:val="0"/>
        <w:spacing w:after="120" w:line="276" w:lineRule="auto"/>
        <w:jc w:val="both"/>
        <w:rPr>
          <w:rFonts w:cstheme="minorHAnsi"/>
        </w:rPr>
      </w:pPr>
      <w:r>
        <w:t xml:space="preserve">Sektore hori funtsezkoa izan da eta da gure erkidegoaren garapen ekonomiko eta sozialari begira.</w:t>
      </w:r>
      <w:r>
        <w:t xml:space="preserve"> </w:t>
      </w:r>
      <w:r>
        <w:t xml:space="preserve">Horregatik guztiagatik, eta uste dugunez erakunde politikoen ardura dela egun bizi ditugun joeren inpaktuari aurrea hartzea biharko ongizatea ziurtatzeko, politika industrialaren arloko politika orokorrari buruzko honako interpelazio hau aurkezten dugu, Industriako eta Enpresen Trantsizio Ekologiko eta Digitalerako Departamentuko kontseilariak Osoko Bilkuran erantzun dezan.</w:t>
      </w:r>
    </w:p>
    <w:p w14:paraId="01F8A124" w14:textId="6A86B98A" w:rsidR="00602025" w:rsidRDefault="00602025" w:rsidP="00602025">
      <w:pPr>
        <w:spacing w:after="120" w:line="276" w:lineRule="auto"/>
        <w:jc w:val="both"/>
        <w:rPr>
          <w:rFonts w:cstheme="minorHAnsi"/>
        </w:rPr>
      </w:pPr>
      <w:r>
        <w:t xml:space="preserve">Iruñean, 2026ko otsailaren 19an</w:t>
      </w:r>
    </w:p>
    <w:p w14:paraId="4D88CF2E" w14:textId="6008FE4D" w:rsidR="00602025" w:rsidRPr="00602025" w:rsidRDefault="00602025" w:rsidP="00602025">
      <w:pPr>
        <w:spacing w:after="120" w:line="276" w:lineRule="auto"/>
        <w:jc w:val="both"/>
        <w:rPr>
          <w:rFonts w:cstheme="minorHAnsi"/>
        </w:rPr>
      </w:pPr>
      <w:r>
        <w:t xml:space="preserve">Foru-parlamentaria: Miguel Garrido Sola</w:t>
      </w:r>
    </w:p>
    <w:sectPr w:rsidR="00602025" w:rsidRPr="006020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25"/>
    <w:rsid w:val="006020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4D15"/>
  <w15:chartTrackingRefBased/>
  <w15:docId w15:val="{6D149115-0559-478C-B7D6-D0465E8B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893</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2026-02-19T13:44:00Z</dcterms:created>
  <dcterms:modified xsi:type="dcterms:W3CDTF">2026-02-19T13:46:00Z</dcterms:modified>
</cp:coreProperties>
</file>