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FA34" w14:textId="1EA6DC5A" w:rsidR="00570C72" w:rsidRDefault="00D02D9D" w:rsidP="00570C72">
      <w:pPr>
        <w:spacing w:after="120" w:line="276" w:lineRule="auto"/>
        <w:jc w:val="both"/>
      </w:pPr>
      <w:r>
        <w:t xml:space="preserve">26POR-81</w:t>
      </w:r>
    </w:p>
    <w:p w14:paraId="2BBD63C2" w14:textId="652C29FA" w:rsidR="00E47695" w:rsidRDefault="00E47695" w:rsidP="00E47695">
      <w:pPr>
        <w:spacing w:after="120" w:line="276" w:lineRule="auto"/>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349F0038" w14:textId="20602E67" w:rsidR="00E47695" w:rsidRDefault="00E47695" w:rsidP="00E47695">
      <w:pPr>
        <w:spacing w:after="120" w:line="276" w:lineRule="auto"/>
        <w:jc w:val="both"/>
      </w:pPr>
      <w:r>
        <w:t xml:space="preserve">Osasun Departamentuak noiz berrezarriko du Lekunberriko osasun-etxean pediatria-kontsultako arreta presentziala?</w:t>
      </w:r>
    </w:p>
    <w:p w14:paraId="52D82289" w14:textId="1771CCB9" w:rsidR="00E47695" w:rsidRDefault="00E47695" w:rsidP="00E47695">
      <w:pPr>
        <w:spacing w:after="120" w:line="276" w:lineRule="auto"/>
        <w:jc w:val="both"/>
      </w:pPr>
      <w:r>
        <w:t xml:space="preserve">Iruñean, 2026ko otsailaren 19an</w:t>
      </w:r>
    </w:p>
    <w:p w14:paraId="02603534" w14:textId="75CD0C3E" w:rsidR="00E47695" w:rsidRDefault="00E47695" w:rsidP="00E47695">
      <w:pPr>
        <w:spacing w:after="120" w:line="276" w:lineRule="auto"/>
        <w:jc w:val="both"/>
      </w:pPr>
      <w:r>
        <w:t xml:space="preserve">Foru parlamentaria: Leticia San Martín Rodríguez</w:t>
      </w:r>
    </w:p>
    <w:sectPr w:rsidR="00E476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9D"/>
    <w:rsid w:val="001133F3"/>
    <w:rsid w:val="00570C72"/>
    <w:rsid w:val="00945D86"/>
    <w:rsid w:val="009F6882"/>
    <w:rsid w:val="00D02D9D"/>
    <w:rsid w:val="00E47695"/>
    <w:rsid w:val="00F45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17F3"/>
  <w15:chartTrackingRefBased/>
  <w15:docId w15:val="{38366357-8088-4888-8B3F-4FE1C934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459</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2026-02-19T12:39:00Z</dcterms:created>
  <dcterms:modified xsi:type="dcterms:W3CDTF">2026-02-19T12:40:00Z</dcterms:modified>
</cp:coreProperties>
</file>