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F8A9" w14:textId="1411D47E" w:rsidR="005417BD" w:rsidRDefault="005417BD" w:rsidP="005417BD">
      <w:pPr>
        <w:spacing w:after="120" w:line="276" w:lineRule="auto"/>
        <w:jc w:val="both"/>
      </w:pPr>
      <w:r>
        <w:t xml:space="preserve">26POR-90</w:t>
      </w:r>
    </w:p>
    <w:p w14:paraId="3AB5EDEB" w14:textId="012D85D0" w:rsidR="005417BD" w:rsidRDefault="005417BD" w:rsidP="005417BD">
      <w:pPr>
        <w:spacing w:after="120" w:line="276" w:lineRule="auto"/>
        <w:jc w:val="both"/>
      </w:pPr>
      <w:r>
        <w:t xml:space="preserve">Nafarroako Gorteetako kide eta Nafarroako Alderdi Popularra talde parlamentarioaren eledun Javier García Jiménez jaunak, Legebiltzarreko Erregelamenduan ezarritakoaren babesean, gaurkotasun handiko honako galdera hau aurkezten du, Nafarroako Gobernuko lehendakariak otsailaren 26ko Osoko Bilkuran erantzuteko:</w:t>
      </w:r>
    </w:p>
    <w:p w14:paraId="505A55D8" w14:textId="64FDFA02" w:rsidR="005417BD" w:rsidRDefault="005417BD" w:rsidP="005417BD">
      <w:pPr>
        <w:spacing w:after="120" w:line="276" w:lineRule="auto"/>
        <w:jc w:val="both"/>
      </w:pPr>
      <w:r>
        <w:t xml:space="preserve">Lehendakari andrea, Barne Ministerioak kriminalitateari buruz egindako azken balantzea ikusita, zer neurri zehatz eta urgente hartuko du zure gobernuak joera horri buelta emateko eta Nafarroako herritarren segurtasuna bermatzeko?</w:t>
      </w:r>
    </w:p>
    <w:p w14:paraId="349C10C4" w14:textId="77777777" w:rsidR="005417BD" w:rsidRDefault="005417BD" w:rsidP="005417BD">
      <w:pPr>
        <w:spacing w:after="120" w:line="276" w:lineRule="auto"/>
        <w:jc w:val="both"/>
      </w:pPr>
      <w:r>
        <w:t xml:space="preserve">Iruñean, 2026ko otsailaren 22an</w:t>
      </w:r>
    </w:p>
    <w:p w14:paraId="0B11932F" w14:textId="1F4E0B40" w:rsidR="005417BD" w:rsidRDefault="005417BD" w:rsidP="005417BD">
      <w:pPr>
        <w:spacing w:after="120" w:line="276" w:lineRule="auto"/>
        <w:jc w:val="both"/>
      </w:pPr>
      <w:r>
        <w:t xml:space="preserve">Foru-parlamentaria: Javier García Jiménez</w:t>
      </w:r>
    </w:p>
    <w:sectPr w:rsidR="005417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BD"/>
    <w:rsid w:val="00367564"/>
    <w:rsid w:val="005417BD"/>
    <w:rsid w:val="005956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1E99"/>
  <w15:chartTrackingRefBased/>
  <w15:docId w15:val="{467C8087-B359-4CC2-809F-AD64AAC1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585</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2026-02-23T07:30:00Z</dcterms:created>
  <dcterms:modified xsi:type="dcterms:W3CDTF">2026-02-23T08:17:00Z</dcterms:modified>
</cp:coreProperties>
</file>