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6160" w14:textId="6F046948" w:rsidR="00CA0DA8" w:rsidRDefault="009D15A9" w:rsidP="00CA0DA8">
      <w:pPr>
        <w:spacing w:after="120" w:line="276" w:lineRule="auto"/>
        <w:jc w:val="both"/>
        <w:rPr>
          <w:rFonts w:cstheme="minorHAnsi"/>
        </w:rPr>
      </w:pPr>
      <w:r>
        <w:t xml:space="preserve">26POR-84</w:t>
      </w:r>
    </w:p>
    <w:p w14:paraId="3F89A695" w14:textId="32322D41" w:rsidR="009D15A9" w:rsidRPr="009D15A9" w:rsidRDefault="009D15A9" w:rsidP="009D15A9">
      <w:pPr>
        <w:spacing w:after="120" w:line="276" w:lineRule="auto"/>
        <w:jc w:val="both"/>
        <w:rPr>
          <w:rFonts w:cstheme="minorHAnsi"/>
        </w:rPr>
      </w:pPr>
      <w:r>
        <w:t xml:space="preserve">Nafarroako Gorteetako kide den eta Nafarroako Alderdi Popularra talde parlamentarioari atxikita dagoen Maribel García Malo andreak, Legebiltzarreko Erregelamenduan ezarritakoaren babesean, honako galdera hau aurkezten du, Nafarroako Gobernuak otsailaren 26ko Osoko Bilkuran erantzuteko:</w:t>
      </w:r>
    </w:p>
    <w:p w14:paraId="0CE3E3C9" w14:textId="42CA2DE8" w:rsidR="009D15A9" w:rsidRPr="009D15A9" w:rsidRDefault="009D15A9" w:rsidP="009D15A9">
      <w:pPr>
        <w:spacing w:after="120" w:line="276" w:lineRule="auto"/>
        <w:jc w:val="both"/>
        <w:rPr>
          <w:rFonts w:cstheme="minorHAnsi"/>
        </w:rPr>
      </w:pPr>
      <w:r>
        <w:t xml:space="preserve">Nafarroako Gobernua zer neurri zehatz ari da bultzatzen Nafarroan generoaren araberako soldata-arrakala murrizteko?</w:t>
      </w:r>
    </w:p>
    <w:p w14:paraId="1DA650B1" w14:textId="50CF0CAE" w:rsidR="009D15A9" w:rsidRPr="009D15A9" w:rsidRDefault="009D15A9" w:rsidP="009D15A9">
      <w:pPr>
        <w:spacing w:after="120" w:line="276" w:lineRule="auto"/>
        <w:jc w:val="both"/>
        <w:rPr>
          <w:rFonts w:cstheme="minorHAnsi"/>
        </w:rPr>
      </w:pPr>
      <w:r>
        <w:t xml:space="preserve">Iruñean, 2026ko otsailaren 19an</w:t>
      </w:r>
    </w:p>
    <w:p w14:paraId="1747EF23" w14:textId="2A4483BF" w:rsidR="009D15A9" w:rsidRPr="00602025" w:rsidRDefault="009D15A9" w:rsidP="009D15A9">
      <w:pPr>
        <w:spacing w:after="120" w:line="276" w:lineRule="auto"/>
        <w:jc w:val="both"/>
        <w:rPr>
          <w:rFonts w:cstheme="minorHAnsi"/>
        </w:rPr>
      </w:pPr>
      <w:r>
        <w:t xml:space="preserve">Foru-parlamentaria: Maribel García Malo</w:t>
      </w:r>
    </w:p>
    <w:sectPr w:rsidR="009D15A9" w:rsidRPr="00602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5"/>
    <w:rsid w:val="00602025"/>
    <w:rsid w:val="009D15A9"/>
    <w:rsid w:val="00CA0DA8"/>
    <w:rsid w:val="00D32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4D15"/>
  <w15:chartTrackingRefBased/>
  <w15:docId w15:val="{6D149115-0559-478C-B7D6-D0465E8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2026-02-19T13:55:00Z</dcterms:created>
  <dcterms:modified xsi:type="dcterms:W3CDTF">2026-02-19T13:55:00Z</dcterms:modified>
</cp:coreProperties>
</file>