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9579B" w14:textId="79A8CE39" w:rsidR="00F53746" w:rsidRDefault="00177548" w:rsidP="00F53746">
      <w:pPr>
        <w:spacing w:after="120" w:line="276" w:lineRule="auto"/>
        <w:jc w:val="both"/>
      </w:pPr>
      <w:r>
        <w:t>26POR-10</w:t>
      </w:r>
      <w:r w:rsidR="00BB60BB">
        <w:t>4</w:t>
      </w:r>
    </w:p>
    <w:p w14:paraId="65CB49AB" w14:textId="79391A79" w:rsidR="00BB60BB" w:rsidRDefault="00BB60BB" w:rsidP="00BB60BB">
      <w:pPr>
        <w:spacing w:after="120" w:line="276" w:lineRule="auto"/>
        <w:jc w:val="both"/>
      </w:pPr>
      <w:r>
        <w:t>Doña Irene Royo Ortín, miembro de las Cortes de Navarra, adscrita al</w:t>
      </w:r>
      <w:r>
        <w:t xml:space="preserve"> </w:t>
      </w:r>
      <w:r>
        <w:t>grupo parlamentario Partido Popular de Navarra (PPN) y al amparo de lo</w:t>
      </w:r>
      <w:r>
        <w:t xml:space="preserve"> </w:t>
      </w:r>
      <w:r>
        <w:t xml:space="preserve">dispuesto en el Reglamento de la Cámara, presenta la siguiente </w:t>
      </w:r>
      <w:r>
        <w:t>pregunta oral</w:t>
      </w:r>
      <w:r>
        <w:t>, para su debate en el Pleno, dirigida al Consejero de Desarrollo Rural</w:t>
      </w:r>
      <w:r>
        <w:t xml:space="preserve"> </w:t>
      </w:r>
      <w:r>
        <w:t>y Medio Ambiente:</w:t>
      </w:r>
    </w:p>
    <w:p w14:paraId="03434549" w14:textId="5BAA0CF6" w:rsidR="00BB60BB" w:rsidRDefault="00BB60BB" w:rsidP="00BB60BB">
      <w:pPr>
        <w:spacing w:after="120" w:line="276" w:lineRule="auto"/>
        <w:jc w:val="both"/>
      </w:pPr>
      <w:r>
        <w:t>A la vista de lo que los agricultores califican como “la peor plaga de</w:t>
      </w:r>
      <w:r>
        <w:t xml:space="preserve"> </w:t>
      </w:r>
      <w:r>
        <w:t>conejos en 20 años”</w:t>
      </w:r>
      <w:r>
        <w:t>,</w:t>
      </w:r>
      <w:r>
        <w:t xml:space="preserve"> ¿</w:t>
      </w:r>
      <w:r>
        <w:t>q</w:t>
      </w:r>
      <w:r>
        <w:t>ué medidas urgentes va a tomar el Gobierno para</w:t>
      </w:r>
      <w:r>
        <w:t xml:space="preserve"> </w:t>
      </w:r>
      <w:r>
        <w:t>reducir la población de conejos, así como para compensar daños a los</w:t>
      </w:r>
      <w:r>
        <w:t xml:space="preserve"> </w:t>
      </w:r>
      <w:r>
        <w:t>agricultores?</w:t>
      </w:r>
    </w:p>
    <w:p w14:paraId="46C5B213" w14:textId="25C00F03" w:rsidR="00BB60BB" w:rsidRDefault="00BB60BB" w:rsidP="00BB60BB">
      <w:pPr>
        <w:spacing w:after="120" w:line="276" w:lineRule="auto"/>
        <w:jc w:val="both"/>
      </w:pPr>
      <w:r>
        <w:t>Pamplona, 17 de marzo de 2026</w:t>
      </w:r>
    </w:p>
    <w:p w14:paraId="5BFC6BD9" w14:textId="0971D959" w:rsidR="00BB60BB" w:rsidRDefault="00BB60BB" w:rsidP="00BB60BB">
      <w:pPr>
        <w:spacing w:after="120" w:line="276" w:lineRule="auto"/>
        <w:jc w:val="both"/>
      </w:pPr>
      <w:r>
        <w:t xml:space="preserve">La Parlamentaria Foral: </w:t>
      </w:r>
      <w:r>
        <w:t>Irene Royo Ortín</w:t>
      </w:r>
    </w:p>
    <w:sectPr w:rsidR="00BB60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B9E"/>
    <w:rsid w:val="00177548"/>
    <w:rsid w:val="00451F77"/>
    <w:rsid w:val="006B3A5A"/>
    <w:rsid w:val="00924B9E"/>
    <w:rsid w:val="00AF19B3"/>
    <w:rsid w:val="00BB60BB"/>
    <w:rsid w:val="00F228A7"/>
    <w:rsid w:val="00F5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8F9D3"/>
  <w15:chartTrackingRefBased/>
  <w15:docId w15:val="{4072DDF4-7849-481E-9B51-519C311D0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2026-03-18T09:34:00Z</dcterms:created>
  <dcterms:modified xsi:type="dcterms:W3CDTF">2026-03-18T09:35:00Z</dcterms:modified>
</cp:coreProperties>
</file>