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640E2" w14:textId="3C88680F" w:rsidR="007D1C31" w:rsidRDefault="007D1C31" w:rsidP="007D1C31">
      <w:pPr>
        <w:spacing w:after="120" w:line="276" w:lineRule="auto"/>
        <w:jc w:val="both"/>
      </w:pPr>
      <w:r>
        <w:t>26PES-8</w:t>
      </w:r>
      <w:r w:rsidR="00E66333">
        <w:t>6</w:t>
      </w:r>
    </w:p>
    <w:p w14:paraId="4F89FCB1" w14:textId="3AD6F024" w:rsidR="00E66333" w:rsidRDefault="00E66333" w:rsidP="00E66333">
      <w:pPr>
        <w:spacing w:after="120" w:line="276" w:lineRule="auto"/>
        <w:jc w:val="both"/>
      </w:pPr>
      <w:r>
        <w:t>Doña Ana Elizalde Urmeneta, miembro de las Cortes de Navarra, adscrita al</w:t>
      </w:r>
      <w:r>
        <w:t xml:space="preserve"> </w:t>
      </w:r>
      <w:r>
        <w:t>Grupo Parlamentario Unión del Pueblo Navarro (UPN), al amparo de lo dispuesto</w:t>
      </w:r>
      <w:r>
        <w:t xml:space="preserve"> </w:t>
      </w:r>
      <w:r>
        <w:t>en el Reglamento de la Cámara, realiza la siguiente pregunta escrita al Gobierno</w:t>
      </w:r>
      <w:r>
        <w:t xml:space="preserve"> </w:t>
      </w:r>
      <w:r>
        <w:t>de Navarra:</w:t>
      </w:r>
    </w:p>
    <w:p w14:paraId="355FC242" w14:textId="3D999899" w:rsidR="00E66333" w:rsidRDefault="00E66333" w:rsidP="00E66333">
      <w:pPr>
        <w:spacing w:after="120" w:line="276" w:lineRule="auto"/>
        <w:jc w:val="both"/>
      </w:pPr>
      <w:r>
        <w:t xml:space="preserve">El pasado 5 </w:t>
      </w:r>
      <w:r>
        <w:t xml:space="preserve">de </w:t>
      </w:r>
      <w:r>
        <w:t xml:space="preserve">noviembre </w:t>
      </w:r>
      <w:r>
        <w:t xml:space="preserve">de </w:t>
      </w:r>
      <w:r>
        <w:t xml:space="preserve">2025, la Comisión de Industria y </w:t>
      </w:r>
      <w:r>
        <w:t xml:space="preserve">Transición Ecológica </w:t>
      </w:r>
      <w:r>
        <w:t>y</w:t>
      </w:r>
      <w:r>
        <w:t xml:space="preserve"> Digital Empresarial</w:t>
      </w:r>
      <w:r>
        <w:t xml:space="preserve"> aprobó una moción presentada por UPN en la que se decía</w:t>
      </w:r>
      <w:r>
        <w:t xml:space="preserve"> </w:t>
      </w:r>
      <w:r>
        <w:t>textualmente:</w:t>
      </w:r>
    </w:p>
    <w:p w14:paraId="06035F89" w14:textId="60C0F07D" w:rsidR="00E66333" w:rsidRDefault="00E66333" w:rsidP="00E66333">
      <w:pPr>
        <w:spacing w:after="120" w:line="276" w:lineRule="auto"/>
        <w:jc w:val="both"/>
      </w:pPr>
      <w:r>
        <w:t>“El Parlamento de Navarra acuerda instar al Gobierno de Navarra a</w:t>
      </w:r>
      <w:r>
        <w:t xml:space="preserve"> </w:t>
      </w:r>
      <w:r>
        <w:t xml:space="preserve">analizar y promover, junto con </w:t>
      </w:r>
      <w:proofErr w:type="spellStart"/>
      <w:r>
        <w:t>Canasa</w:t>
      </w:r>
      <w:proofErr w:type="spellEnd"/>
      <w:r>
        <w:t xml:space="preserve"> </w:t>
      </w:r>
      <w:r>
        <w:t>S.A. y Red Eléctrica Española</w:t>
      </w:r>
      <w:r>
        <w:t xml:space="preserve"> </w:t>
      </w:r>
      <w:r>
        <w:t>(REE), la conversión de la central hidroeléctrica de Itoiz en</w:t>
      </w:r>
      <w:r>
        <w:t xml:space="preserve"> </w:t>
      </w:r>
      <w:r>
        <w:t>infraestructura estratégica de arranque en negro”.</w:t>
      </w:r>
    </w:p>
    <w:p w14:paraId="711E0328" w14:textId="64D6D788" w:rsidR="00E66333" w:rsidRDefault="00E66333" w:rsidP="00E66333">
      <w:pPr>
        <w:spacing w:after="120" w:line="276" w:lineRule="auto"/>
        <w:jc w:val="both"/>
      </w:pPr>
      <w:r>
        <w:t>Habiendo transcurrido más de cuatro meses desde que se aprobó la moción</w:t>
      </w:r>
      <w:r>
        <w:t xml:space="preserve">, </w:t>
      </w:r>
      <w:r>
        <w:t>¿qué gestiones ha realizado el Departamento de Industria y Transición Ecológica</w:t>
      </w:r>
      <w:r>
        <w:t xml:space="preserve"> </w:t>
      </w:r>
      <w:r>
        <w:t>y Digital para dar cumplimiento a esta moción?</w:t>
      </w:r>
    </w:p>
    <w:p w14:paraId="276C19EE" w14:textId="77E2AC1F" w:rsidR="00E66333" w:rsidRDefault="00E66333" w:rsidP="00E66333">
      <w:pPr>
        <w:spacing w:after="120" w:line="276" w:lineRule="auto"/>
        <w:jc w:val="both"/>
      </w:pPr>
      <w:r>
        <w:t>Pamplona, 23</w:t>
      </w:r>
      <w:r>
        <w:t xml:space="preserve"> de</w:t>
      </w:r>
      <w:r>
        <w:t xml:space="preserve"> marzo </w:t>
      </w:r>
      <w:r>
        <w:t xml:space="preserve">de </w:t>
      </w:r>
      <w:r>
        <w:t>2026</w:t>
      </w:r>
    </w:p>
    <w:p w14:paraId="580CEE8D" w14:textId="08D672DC" w:rsidR="00E66333" w:rsidRDefault="00E66333" w:rsidP="00E66333">
      <w:pPr>
        <w:spacing w:after="120" w:line="276" w:lineRule="auto"/>
        <w:jc w:val="both"/>
      </w:pPr>
      <w:r>
        <w:t xml:space="preserve">La Parlamentaria Foral: </w:t>
      </w:r>
      <w:r>
        <w:t>Ana Elizalde Urmeneta</w:t>
      </w:r>
    </w:p>
    <w:sectPr w:rsidR="00E663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FB"/>
    <w:rsid w:val="0023248B"/>
    <w:rsid w:val="00395D3D"/>
    <w:rsid w:val="007D1C31"/>
    <w:rsid w:val="009A42B3"/>
    <w:rsid w:val="00CC77F4"/>
    <w:rsid w:val="00DC44FB"/>
    <w:rsid w:val="00E66333"/>
    <w:rsid w:val="00FD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D2EF"/>
  <w15:chartTrackingRefBased/>
  <w15:docId w15:val="{ABC3574C-E2C5-4196-9D95-A0177025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4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2026-03-25T11:29:00Z</dcterms:created>
  <dcterms:modified xsi:type="dcterms:W3CDTF">2026-03-25T11:32:00Z</dcterms:modified>
</cp:coreProperties>
</file>