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CABD" w14:textId="26274892" w:rsidR="00036A65" w:rsidRDefault="00254DEC" w:rsidP="00036A65">
      <w:pPr>
        <w:spacing w:after="120" w:line="276" w:lineRule="auto"/>
        <w:jc w:val="both"/>
      </w:pPr>
      <w:r>
        <w:t>26POR-1</w:t>
      </w:r>
      <w:r w:rsidR="009C4606">
        <w:t>6</w:t>
      </w:r>
      <w:r w:rsidR="00F67F16">
        <w:t>6</w:t>
      </w:r>
    </w:p>
    <w:p w14:paraId="6290E073" w14:textId="2C13DAE8" w:rsidR="00F67F16" w:rsidRDefault="00F67F16" w:rsidP="00F67F16">
      <w:pPr>
        <w:spacing w:after="120" w:line="276" w:lineRule="auto"/>
        <w:jc w:val="both"/>
      </w:pPr>
      <w:r>
        <w:t>Doña Cristina López Mañero, miembro de las Cortes de Navarra adscrita al Grupo</w:t>
      </w:r>
      <w:r>
        <w:t xml:space="preserve"> </w:t>
      </w:r>
      <w:r>
        <w:t>Parlamentario Unión del Pueblo Navarro (UPN), realiza la siguiente pregunta oral</w:t>
      </w:r>
      <w:r>
        <w:t xml:space="preserve"> </w:t>
      </w:r>
      <w:r>
        <w:t>dirigida al Consejero de Salud del Gobierno de Navarra para su contestación en</w:t>
      </w:r>
      <w:r>
        <w:t xml:space="preserve"> Pleno</w:t>
      </w:r>
      <w:r>
        <w:t>:</w:t>
      </w:r>
    </w:p>
    <w:p w14:paraId="6183AFDE" w14:textId="52472B74" w:rsidR="00F67F16" w:rsidRDefault="00F67F16" w:rsidP="00F67F16">
      <w:pPr>
        <w:spacing w:after="120" w:line="276" w:lineRule="auto"/>
        <w:jc w:val="both"/>
      </w:pPr>
      <w:r>
        <w:t>¿Mantiene que la dirección de Salud desconocía que, con anterioridad a la</w:t>
      </w:r>
      <w:r>
        <w:t xml:space="preserve"> </w:t>
      </w:r>
      <w:r>
        <w:t>denuncia que se hizo pública en diciembre de 2025, en el SNS había algún caso de</w:t>
      </w:r>
      <w:r>
        <w:t xml:space="preserve"> </w:t>
      </w:r>
      <w:r>
        <w:t>supuesto acoso laboral y/o sexual presuntamente cometido por el mismo jefe de</w:t>
      </w:r>
      <w:r>
        <w:t xml:space="preserve"> </w:t>
      </w:r>
      <w:r>
        <w:t>servicio?</w:t>
      </w:r>
    </w:p>
    <w:p w14:paraId="13FECEDD" w14:textId="655EC0A0" w:rsidR="00F67F16" w:rsidRDefault="00F67F16" w:rsidP="00F67F16">
      <w:pPr>
        <w:spacing w:after="120" w:line="276" w:lineRule="auto"/>
        <w:jc w:val="both"/>
      </w:pPr>
      <w:r>
        <w:t>Pamplona</w:t>
      </w:r>
      <w:r>
        <w:t>, 29 de abril de 2026</w:t>
      </w:r>
    </w:p>
    <w:p w14:paraId="4C17C2CF" w14:textId="57D47BDE" w:rsidR="00F67F16" w:rsidRDefault="00F67F16" w:rsidP="00F67F16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F67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36A65"/>
    <w:rsid w:val="000A7C04"/>
    <w:rsid w:val="000D7EF1"/>
    <w:rsid w:val="000F02F9"/>
    <w:rsid w:val="001F330E"/>
    <w:rsid w:val="00254DEC"/>
    <w:rsid w:val="00361F7C"/>
    <w:rsid w:val="007A442F"/>
    <w:rsid w:val="00807481"/>
    <w:rsid w:val="00895807"/>
    <w:rsid w:val="009C4606"/>
    <w:rsid w:val="00A26DD1"/>
    <w:rsid w:val="00C23453"/>
    <w:rsid w:val="00C660F7"/>
    <w:rsid w:val="00D03BA0"/>
    <w:rsid w:val="00D76FBB"/>
    <w:rsid w:val="00F6720C"/>
    <w:rsid w:val="00F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2026-04-29T15:08:00Z</dcterms:created>
  <dcterms:modified xsi:type="dcterms:W3CDTF">2026-04-29T15:09:00Z</dcterms:modified>
</cp:coreProperties>
</file>