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21CABD" w14:textId="26274892" w:rsidR="00036A65" w:rsidRDefault="00254DEC" w:rsidP="00036A65">
      <w:pPr>
        <w:spacing w:after="120" w:line="276" w:lineRule="auto"/>
        <w:jc w:val="both"/>
      </w:pPr>
      <w:r>
        <w:t xml:space="preserve">26POR-166</w:t>
      </w:r>
    </w:p>
    <w:p w14:paraId="6290E073" w14:textId="2C13DAE8" w:rsidR="00F67F16" w:rsidRDefault="00F67F16" w:rsidP="00F67F16">
      <w:pPr>
        <w:spacing w:after="120" w:line="276" w:lineRule="auto"/>
        <w:jc w:val="both"/>
      </w:pPr>
      <w:r>
        <w:t xml:space="preserve">Nafarroako Gorteetako kide den eta Unión del Pueblo Navarro (UPN) talde parlamentarioari atxikita dagoen Cristina López Mañero andreak honako galdera hau egiten dio Nafarroako Gobernuko Osasuneko kontseilariari, Osoko Bilkuran ahoz erantzun dezan:</w:t>
      </w:r>
    </w:p>
    <w:p w14:paraId="6183AFDE" w14:textId="52472B74" w:rsidR="00F67F16" w:rsidRDefault="00F67F16" w:rsidP="00F67F16">
      <w:pPr>
        <w:spacing w:after="120" w:line="276" w:lineRule="auto"/>
        <w:jc w:val="both"/>
      </w:pPr>
      <w:r>
        <w:t xml:space="preserve">Osasun Zuzendaritzak ez zekien, 2025eko abenduan publiko egin zen salaketaren aurretik, Nafarroako Osasun Zerbitzuan ustez zerbitzuburu batek egindako lan- eta/edo sexu-jazarpeneko kasuren bat zegoela. Horri eusten al diozu?</w:t>
      </w:r>
    </w:p>
    <w:p w14:paraId="13FECEDD" w14:textId="655EC0A0" w:rsidR="00F67F16" w:rsidRDefault="00F67F16" w:rsidP="00F67F16">
      <w:pPr>
        <w:spacing w:after="120" w:line="276" w:lineRule="auto"/>
        <w:jc w:val="both"/>
      </w:pPr>
      <w:r>
        <w:t xml:space="preserve">Iruñean, 2026ko apirilaren 29an</w:t>
      </w:r>
    </w:p>
    <w:p w14:paraId="4C17C2CF" w14:textId="57D47BDE" w:rsidR="00F67F16" w:rsidRDefault="00F67F16" w:rsidP="00F67F16">
      <w:pPr>
        <w:spacing w:after="120" w:line="276" w:lineRule="auto"/>
        <w:jc w:val="both"/>
      </w:pPr>
      <w:r>
        <w:t xml:space="preserve">Foru-parlamentaria:</w:t>
      </w:r>
      <w:r>
        <w:t xml:space="preserve"> </w:t>
      </w:r>
      <w:r>
        <w:t xml:space="preserve">Cristina López Mañero</w:t>
      </w:r>
    </w:p>
    <w:sectPr w:rsidR="00F67F1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53E02EB"/>
    <w:multiLevelType w:val="hybridMultilevel"/>
    <w:tmpl w:val="C1BE449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0F7"/>
    <w:rsid w:val="00036A65"/>
    <w:rsid w:val="000A7C04"/>
    <w:rsid w:val="000D7EF1"/>
    <w:rsid w:val="000F02F9"/>
    <w:rsid w:val="001F330E"/>
    <w:rsid w:val="00254DEC"/>
    <w:rsid w:val="00361F7C"/>
    <w:rsid w:val="007A442F"/>
    <w:rsid w:val="00807481"/>
    <w:rsid w:val="00895807"/>
    <w:rsid w:val="009C4606"/>
    <w:rsid w:val="00A26DD1"/>
    <w:rsid w:val="00C23453"/>
    <w:rsid w:val="00C660F7"/>
    <w:rsid w:val="00D03BA0"/>
    <w:rsid w:val="00D76FBB"/>
    <w:rsid w:val="00F6720C"/>
    <w:rsid w:val="00F67F1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B7BEA"/>
  <w15:chartTrackingRefBased/>
  <w15:docId w15:val="{FA5AA885-195E-4B0C-9FCD-7280ECFD22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03BA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88</Words>
  <Characters>487</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3</cp:revision>
  <dcterms:created xsi:type="dcterms:W3CDTF">2026-04-29T15:08:00Z</dcterms:created>
  <dcterms:modified xsi:type="dcterms:W3CDTF">2026-04-29T15:09:00Z</dcterms:modified>
</cp:coreProperties>
</file>