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73EA" w14:textId="77777777" w:rsidR="00664B01" w:rsidRPr="006F4F79" w:rsidRDefault="00664B01" w:rsidP="00664B01">
      <w:pPr>
        <w:pStyle w:val="OFI-TITULO3"/>
      </w:pPr>
      <w:r w:rsidRPr="000A2D0B">
        <w:rPr>
          <w:noProof/>
        </w:rPr>
        <w:t>11-26/MOC-00073</w:t>
      </w:r>
      <w:r>
        <w:t>. Moción</w:t>
      </w:r>
      <w:r w:rsidRPr="006F4F79">
        <w:t xml:space="preserve"> </w:t>
      </w:r>
      <w:r w:rsidRPr="000A2D0B">
        <w:rPr>
          <w:noProof/>
        </w:rPr>
        <w:t>por la que se insta al Gobierno de Navarra a prorrogar los actuales Planes de Ordenación Cinegética</w:t>
      </w:r>
    </w:p>
    <w:p w14:paraId="6253CEEB" w14:textId="77777777" w:rsidR="00664B01" w:rsidRPr="004D2F8D" w:rsidRDefault="00664B01" w:rsidP="00664B01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4435F153" w14:textId="77777777" w:rsidR="00664B01" w:rsidRDefault="00664B01" w:rsidP="00664B01">
      <w:pPr>
        <w:pStyle w:val="OFICIO-12"/>
      </w:pPr>
      <w:r>
        <w:t xml:space="preserve">En sesión celebrada el día </w:t>
      </w:r>
      <w:r w:rsidRPr="000A2D0B">
        <w:rPr>
          <w:noProof/>
        </w:rPr>
        <w:t>11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0A2D0B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477E2D4" w14:textId="77777777" w:rsidR="00664B01" w:rsidRDefault="00664B01" w:rsidP="00664B01">
      <w:pPr>
        <w:pStyle w:val="OFICIO-12"/>
      </w:pPr>
      <w:r>
        <w:t xml:space="preserve">1.º Darse por enterada de la retirada de la moción </w:t>
      </w:r>
      <w:r w:rsidRPr="000A2D0B">
        <w:rPr>
          <w:noProof/>
        </w:rPr>
        <w:t>por la que se insta al Gobierno de Navarra a prorrogar los actuales Planes de Ordenación Cinegética</w:t>
      </w:r>
      <w:r>
        <w:t xml:space="preserve">, formulada por </w:t>
      </w:r>
      <w:r w:rsidRPr="000A2D0B">
        <w:rPr>
          <w:noProof/>
        </w:rPr>
        <w:t>el G.P. Partido Socialista de Navarra</w:t>
      </w:r>
      <w:r>
        <w:t xml:space="preserve"> y publicada en el Boletín Oficial del Parlamento de Navarra n.º </w:t>
      </w:r>
      <w:r w:rsidRPr="000A2D0B">
        <w:rPr>
          <w:noProof/>
        </w:rPr>
        <w:t>44</w:t>
      </w:r>
      <w:r>
        <w:t xml:space="preserve">, de </w:t>
      </w:r>
      <w:r w:rsidRPr="000A2D0B">
        <w:rPr>
          <w:noProof/>
        </w:rPr>
        <w:t>30 de abril de 2026</w:t>
      </w:r>
      <w:r>
        <w:t>.</w:t>
      </w:r>
    </w:p>
    <w:p w14:paraId="6645CB83" w14:textId="77777777" w:rsidR="00664B01" w:rsidRDefault="00664B01" w:rsidP="00664B01">
      <w:pPr>
        <w:pStyle w:val="OFI-TEXTO-MESA"/>
      </w:pPr>
      <w:r>
        <w:t>2.º Publicar el presente Acuerdo en el Boletín Oficial del Parlamento de Navarra.</w:t>
      </w:r>
    </w:p>
    <w:p w14:paraId="1E9D3B08" w14:textId="77777777" w:rsidR="00664B01" w:rsidRDefault="00664B01" w:rsidP="00664B01">
      <w:pPr>
        <w:pStyle w:val="OFI-FECHA"/>
      </w:pPr>
      <w:r>
        <w:t xml:space="preserve">Pamplona, </w:t>
      </w:r>
      <w:r w:rsidRPr="000A2D0B">
        <w:rPr>
          <w:noProof/>
        </w:rPr>
        <w:t>11 de mayo de 2026</w:t>
      </w:r>
    </w:p>
    <w:p w14:paraId="10EE5E9A" w14:textId="77777777" w:rsidR="00664B01" w:rsidRDefault="00664B01" w:rsidP="00664B01">
      <w:pPr>
        <w:pStyle w:val="OFI-FIRMA3"/>
      </w:pPr>
      <w:r w:rsidRPr="000A2D0B">
        <w:rPr>
          <w:noProof/>
        </w:rPr>
        <w:t>El Presidente</w:t>
      </w:r>
      <w:r>
        <w:t xml:space="preserve">: </w:t>
      </w:r>
      <w:r w:rsidRPr="000A2D0B">
        <w:rPr>
          <w:noProof/>
        </w:rPr>
        <w:t>Unai Hualde Iglesias</w:t>
      </w:r>
    </w:p>
    <w:p w14:paraId="18E7E694" w14:textId="77777777" w:rsidR="00664B01" w:rsidRDefault="00664B01"/>
    <w:sectPr w:rsidR="00664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1"/>
    <w:rsid w:val="006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6803"/>
  <w15:chartTrackingRefBased/>
  <w15:docId w15:val="{61C2AB51-5CCD-4723-87CD-FEBBCC5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B01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64B01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64B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664B01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664B0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664B0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2026-05-11T12:12:00Z</dcterms:created>
  <dcterms:modified xsi:type="dcterms:W3CDTF">2026-05-11T12:12:00Z</dcterms:modified>
</cp:coreProperties>
</file>