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C29371" w14:textId="5108E408" w:rsidR="00CE374F" w:rsidRDefault="00CE374F" w:rsidP="00CE374F">
      <w:pPr>
        <w:spacing w:after="120" w:line="276" w:lineRule="auto"/>
        <w:jc w:val="both"/>
      </w:pPr>
      <w:r>
        <w:t>26POR-17</w:t>
      </w:r>
      <w:r w:rsidR="00C6718D">
        <w:t>5</w:t>
      </w:r>
    </w:p>
    <w:p w14:paraId="29C5BBDC" w14:textId="223BF9E6" w:rsidR="00C6718D" w:rsidRDefault="00C6718D" w:rsidP="00C6718D">
      <w:pPr>
        <w:spacing w:after="120" w:line="276" w:lineRule="auto"/>
        <w:jc w:val="both"/>
      </w:pPr>
      <w:r>
        <w:t>D. Kevin Lucero Domingues, parlamentario foral adscrito al Grupo Parlamentario</w:t>
      </w:r>
      <w:r>
        <w:t xml:space="preserve"> </w:t>
      </w:r>
      <w:r>
        <w:t>Partido Socialista de Navarra, al amparo de lo establecido en el Reglamento de la</w:t>
      </w:r>
      <w:r>
        <w:t xml:space="preserve"> </w:t>
      </w:r>
      <w:r>
        <w:t>Cámara, formula al Consejero de Universidad, Innovación y Transformación Digital,</w:t>
      </w:r>
      <w:r>
        <w:t xml:space="preserve"> </w:t>
      </w:r>
      <w:r>
        <w:t xml:space="preserve">para su contestación en </w:t>
      </w:r>
      <w:r>
        <w:t>Pleno</w:t>
      </w:r>
      <w:r>
        <w:t xml:space="preserve">, la siguiente </w:t>
      </w:r>
      <w:r>
        <w:t>pregunta oral</w:t>
      </w:r>
      <w:r>
        <w:t>:</w:t>
      </w:r>
    </w:p>
    <w:p w14:paraId="287C62CF" w14:textId="6EF910F9" w:rsidR="00C6718D" w:rsidRDefault="00C6718D" w:rsidP="00C6718D">
      <w:pPr>
        <w:spacing w:after="120" w:line="276" w:lineRule="auto"/>
        <w:jc w:val="both"/>
      </w:pPr>
      <w:r>
        <w:t xml:space="preserve">El pasado 12 de mayo el Gobierno de </w:t>
      </w:r>
      <w:r>
        <w:t xml:space="preserve">Navarra </w:t>
      </w:r>
      <w:r>
        <w:t>anunció la ampliación de los umbrales</w:t>
      </w:r>
      <w:r>
        <w:t xml:space="preserve"> </w:t>
      </w:r>
      <w:r>
        <w:t>de renta para acceder a becas universitarias.</w:t>
      </w:r>
    </w:p>
    <w:p w14:paraId="3FA077CF" w14:textId="63405F2D" w:rsidR="00C6718D" w:rsidRDefault="00C6718D" w:rsidP="00C6718D">
      <w:pPr>
        <w:spacing w:after="120" w:line="276" w:lineRule="auto"/>
        <w:jc w:val="both"/>
      </w:pPr>
      <w:r>
        <w:t>¿Cómo va a beneficiar esta medida al estudiantado universitario de nuestra</w:t>
      </w:r>
      <w:r>
        <w:t xml:space="preserve"> </w:t>
      </w:r>
      <w:r>
        <w:t>comunidad?</w:t>
      </w:r>
    </w:p>
    <w:p w14:paraId="5D20E324" w14:textId="2E812339" w:rsidR="00C6718D" w:rsidRDefault="00C6718D" w:rsidP="00C6718D">
      <w:pPr>
        <w:spacing w:after="120" w:line="276" w:lineRule="auto"/>
        <w:jc w:val="both"/>
      </w:pPr>
      <w:r>
        <w:t>Pamplona, 12 de mayo de 2026</w:t>
      </w:r>
    </w:p>
    <w:p w14:paraId="2B30FE2D" w14:textId="6B62CD9B" w:rsidR="00C6718D" w:rsidRDefault="00C6718D" w:rsidP="00C6718D">
      <w:pPr>
        <w:spacing w:after="120" w:line="276" w:lineRule="auto"/>
        <w:jc w:val="both"/>
      </w:pPr>
      <w:r>
        <w:t>El Parlamentario Foral: Kevin Lucero Domingues</w:t>
      </w:r>
    </w:p>
    <w:sectPr w:rsidR="00C6718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74F"/>
    <w:rsid w:val="00C6718D"/>
    <w:rsid w:val="00CE3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BF500"/>
  <w15:chartTrackingRefBased/>
  <w15:docId w15:val="{A327C489-AA14-4A5B-B552-D39EC5CE2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510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3</cp:revision>
  <dcterms:created xsi:type="dcterms:W3CDTF">2026-05-13T10:04:00Z</dcterms:created>
  <dcterms:modified xsi:type="dcterms:W3CDTF">2026-05-13T10:04:00Z</dcterms:modified>
</cp:coreProperties>
</file>