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DCE6" w14:textId="19E8EA87" w:rsidR="007505F7" w:rsidRDefault="00306CED" w:rsidP="007505F7">
      <w:pPr>
        <w:spacing w:after="120" w:line="276" w:lineRule="auto"/>
        <w:jc w:val="both"/>
      </w:pPr>
      <w:r>
        <w:t xml:space="preserve">26PES-150</w:t>
      </w:r>
    </w:p>
    <w:p w14:paraId="41A5E028" w14:textId="49C5FC92" w:rsidR="00306CED" w:rsidRDefault="00306CED" w:rsidP="00306CED">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hark idatziz erantzun diezaion:</w:t>
      </w:r>
    </w:p>
    <w:p w14:paraId="257BFD33" w14:textId="53E54354" w:rsidR="00306CED" w:rsidRDefault="00306CED" w:rsidP="00306CED">
      <w:pPr>
        <w:spacing w:after="120" w:line="276" w:lineRule="auto"/>
        <w:jc w:val="both"/>
      </w:pPr>
      <w:r>
        <w:t xml:space="preserve">Aplikatu beharreko araudiaren eta gardentasun-printzipioaren arabera, zer arrazoik justifikatzen dute Gobernuko zuzendari nagusi Miriam Martón Pérez andrea behin betiko izangai-zerrendatik baztertzea, behin-behineko zerrendan sartua izan ondoren?</w:t>
      </w:r>
    </w:p>
    <w:p w14:paraId="20AD5370" w14:textId="171841B4" w:rsidR="00306CED" w:rsidRDefault="00306CED" w:rsidP="00306CED">
      <w:pPr>
        <w:spacing w:after="120" w:line="276" w:lineRule="auto"/>
        <w:jc w:val="both"/>
      </w:pPr>
      <w:r>
        <w:t xml:space="preserve">Iruñean, 2026ko maiatzaren 14an</w:t>
      </w:r>
    </w:p>
    <w:p w14:paraId="177A0401" w14:textId="25B09B4E" w:rsidR="00306CED" w:rsidRDefault="00306CED" w:rsidP="00306CED">
      <w:pPr>
        <w:spacing w:after="120" w:line="276" w:lineRule="auto"/>
        <w:jc w:val="both"/>
      </w:pPr>
      <w:r>
        <w:t xml:space="preserve">Foru-parlamentaria: Raquel Garbayo Berdonces</w:t>
      </w:r>
    </w:p>
    <w:sectPr w:rsidR="00306C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033F86"/>
    <w:rsid w:val="00306CED"/>
    <w:rsid w:val="0034332C"/>
    <w:rsid w:val="003A24D1"/>
    <w:rsid w:val="003C79D0"/>
    <w:rsid w:val="00487034"/>
    <w:rsid w:val="004940F8"/>
    <w:rsid w:val="0069370F"/>
    <w:rsid w:val="00707854"/>
    <w:rsid w:val="007505F7"/>
    <w:rsid w:val="00A009A9"/>
    <w:rsid w:val="00B77EC6"/>
    <w:rsid w:val="00C256CF"/>
    <w:rsid w:val="00D73725"/>
    <w:rsid w:val="00DE731F"/>
    <w:rsid w:val="00E11768"/>
    <w:rsid w:val="00E3483A"/>
    <w:rsid w:val="00E65D22"/>
    <w:rsid w:val="00F02446"/>
    <w:rsid w:val="00F65426"/>
    <w:rsid w:val="00FA409C"/>
    <w:rsid w:val="00FA42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2026-05-14T13:09:00Z</dcterms:created>
  <dcterms:modified xsi:type="dcterms:W3CDTF">2026-05-14T13:10:00Z</dcterms:modified>
</cp:coreProperties>
</file>