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73FF" w14:textId="64C51B9A" w:rsidR="00E90055" w:rsidRPr="0030379E" w:rsidRDefault="00E9005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 xml:space="preserve">La consejera de Derechos Sociales, Economía Social y Empleo del Gobierno de Navarra, en relación con la pregunta </w:t>
      </w:r>
      <w:r w:rsidR="0030379E" w:rsidRPr="0030379E">
        <w:rPr>
          <w:rFonts w:asciiTheme="minorHAnsi" w:hAnsiTheme="minorHAnsi" w:cstheme="minorHAnsi"/>
          <w:sz w:val="22"/>
          <w:szCs w:val="22"/>
        </w:rPr>
        <w:t>(11-26/PES-00095)</w:t>
      </w:r>
      <w:r w:rsidR="0030379E">
        <w:rPr>
          <w:rFonts w:asciiTheme="minorHAnsi" w:hAnsiTheme="minorHAnsi" w:cstheme="minorHAnsi"/>
          <w:sz w:val="22"/>
          <w:szCs w:val="22"/>
        </w:rPr>
        <w:t xml:space="preserve"> </w:t>
      </w:r>
      <w:r w:rsidRPr="0030379E">
        <w:rPr>
          <w:rFonts w:asciiTheme="minorHAnsi" w:hAnsiTheme="minorHAnsi" w:cstheme="minorHAnsi"/>
          <w:sz w:val="22"/>
          <w:szCs w:val="22"/>
        </w:rPr>
        <w:t xml:space="preserve">para su contestación por escrito formulada por la Parlamentaria Foral Ilma. Sra. </w:t>
      </w:r>
      <w:proofErr w:type="gramStart"/>
      <w:r w:rsidRPr="0030379E">
        <w:rPr>
          <w:rFonts w:asciiTheme="minorHAnsi" w:hAnsiTheme="minorHAnsi" w:cstheme="minorHAnsi"/>
          <w:sz w:val="22"/>
          <w:szCs w:val="22"/>
        </w:rPr>
        <w:t>D</w:t>
      </w:r>
      <w:r w:rsidR="0030379E">
        <w:rPr>
          <w:rFonts w:asciiTheme="minorHAnsi" w:hAnsiTheme="minorHAnsi" w:cstheme="minorHAnsi"/>
          <w:sz w:val="22"/>
          <w:szCs w:val="22"/>
        </w:rPr>
        <w:t>.</w:t>
      </w:r>
      <w:r w:rsidRPr="0030379E">
        <w:rPr>
          <w:rFonts w:asciiTheme="minorHAnsi" w:hAnsiTheme="minorHAnsi" w:cstheme="minorHAnsi"/>
          <w:sz w:val="22"/>
          <w:szCs w:val="22"/>
        </w:rPr>
        <w:t>ª</w:t>
      </w:r>
      <w:proofErr w:type="gramEnd"/>
      <w:r w:rsidRPr="0030379E">
        <w:rPr>
          <w:rFonts w:asciiTheme="minorHAnsi" w:hAnsiTheme="minorHAnsi" w:cstheme="minorHAnsi"/>
          <w:sz w:val="22"/>
          <w:szCs w:val="22"/>
        </w:rPr>
        <w:t xml:space="preserve"> Raquel Garbayo </w:t>
      </w:r>
      <w:proofErr w:type="spellStart"/>
      <w:r w:rsidRPr="0030379E">
        <w:rPr>
          <w:rFonts w:asciiTheme="minorHAnsi" w:hAnsiTheme="minorHAnsi" w:cstheme="minorHAnsi"/>
          <w:sz w:val="22"/>
          <w:szCs w:val="22"/>
        </w:rPr>
        <w:t>Berdonces</w:t>
      </w:r>
      <w:proofErr w:type="spellEnd"/>
      <w:r w:rsidRPr="0030379E">
        <w:rPr>
          <w:rFonts w:asciiTheme="minorHAnsi" w:hAnsiTheme="minorHAnsi" w:cstheme="minorHAnsi"/>
          <w:sz w:val="22"/>
          <w:szCs w:val="22"/>
        </w:rPr>
        <w:t>, adscrita al Grupo Parlamentario Unión del Pueblo Navarro</w:t>
      </w:r>
      <w:r w:rsidR="0030379E">
        <w:rPr>
          <w:rFonts w:asciiTheme="minorHAnsi" w:hAnsiTheme="minorHAnsi" w:cstheme="minorHAnsi"/>
          <w:sz w:val="22"/>
          <w:szCs w:val="22"/>
        </w:rPr>
        <w:t xml:space="preserve"> t</w:t>
      </w:r>
      <w:r w:rsidRPr="0030379E">
        <w:rPr>
          <w:rFonts w:asciiTheme="minorHAnsi" w:hAnsiTheme="minorHAnsi" w:cstheme="minorHAnsi"/>
          <w:sz w:val="22"/>
          <w:szCs w:val="22"/>
        </w:rPr>
        <w:t xml:space="preserve">iene a bien informar lo siguiente: </w:t>
      </w:r>
    </w:p>
    <w:p w14:paraId="01F63A1D" w14:textId="3FE9F0D0"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El Real Decreto-</w:t>
      </w:r>
      <w:r w:rsidR="0030379E" w:rsidRPr="0030379E">
        <w:rPr>
          <w:rFonts w:asciiTheme="minorHAnsi" w:hAnsiTheme="minorHAnsi" w:cstheme="minorHAnsi"/>
          <w:sz w:val="22"/>
          <w:szCs w:val="22"/>
        </w:rPr>
        <w:t xml:space="preserve">Ley </w:t>
      </w:r>
      <w:r w:rsidRPr="0030379E">
        <w:rPr>
          <w:rFonts w:asciiTheme="minorHAnsi" w:hAnsiTheme="minorHAnsi" w:cstheme="minorHAnsi"/>
          <w:sz w:val="22"/>
          <w:szCs w:val="22"/>
        </w:rPr>
        <w:t>15/2018, de 5 de octubre, de medidas urgentes para la transición energética y la protección de los consumidores creó el Bono Social Térmico como un programa de concesión directa de ayudas destinadas a paliar la pobreza energética en consumidores vulnerables, en lo que respecta a energía destinada a calefacción, agua caliente sanitaria o cocina denominado Bono Social Térmico.</w:t>
      </w:r>
    </w:p>
    <w:p w14:paraId="1020D6CB" w14:textId="77777777"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La ayuda a conceder tiene como finalidad compensar gastos necesarios para garantizar el suministro de energía para usos térmicos o el apoyo a actuaciones de ahorro o mejoras de la eficiencia energética a los consumidores vulnerables.</w:t>
      </w:r>
    </w:p>
    <w:p w14:paraId="75727F18" w14:textId="25168736"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Esta ayuda es compatible con la percepción de otras subvenciones, ayudas, ingresos o recursos para la misma finalidad procedentes de cual</w:t>
      </w:r>
      <w:r w:rsidR="0030379E">
        <w:rPr>
          <w:rFonts w:asciiTheme="minorHAnsi" w:hAnsiTheme="minorHAnsi" w:cstheme="minorHAnsi"/>
          <w:sz w:val="22"/>
          <w:szCs w:val="22"/>
        </w:rPr>
        <w:t>es</w:t>
      </w:r>
      <w:r w:rsidRPr="0030379E">
        <w:rPr>
          <w:rFonts w:asciiTheme="minorHAnsi" w:hAnsiTheme="minorHAnsi" w:cstheme="minorHAnsi"/>
          <w:sz w:val="22"/>
          <w:szCs w:val="22"/>
        </w:rPr>
        <w:t xml:space="preserve">quiera </w:t>
      </w:r>
      <w:r w:rsidR="0030379E" w:rsidRPr="0030379E">
        <w:rPr>
          <w:rFonts w:asciiTheme="minorHAnsi" w:hAnsiTheme="minorHAnsi" w:cstheme="minorHAnsi"/>
          <w:sz w:val="22"/>
          <w:szCs w:val="22"/>
        </w:rPr>
        <w:t xml:space="preserve">administraciones </w:t>
      </w:r>
      <w:r w:rsidRPr="0030379E">
        <w:rPr>
          <w:rFonts w:asciiTheme="minorHAnsi" w:hAnsiTheme="minorHAnsi" w:cstheme="minorHAnsi"/>
          <w:sz w:val="22"/>
          <w:szCs w:val="22"/>
        </w:rPr>
        <w:t>o entes públicos o privados, nacionales o internacionales, de las que pudieran beneficiarse los destinatarios de la ayuda. Asimismo, será compatible con la percepción del Bono Social de Electricidad.</w:t>
      </w:r>
    </w:p>
    <w:p w14:paraId="6789D1CE" w14:textId="1631C280"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El artículo 8, en relación con los beneficiarios del programa, establece que, en cada ejercicio</w:t>
      </w:r>
      <w:r w:rsidR="0030379E">
        <w:rPr>
          <w:rFonts w:asciiTheme="minorHAnsi" w:hAnsiTheme="minorHAnsi" w:cstheme="minorHAnsi"/>
          <w:sz w:val="22"/>
          <w:szCs w:val="22"/>
        </w:rPr>
        <w:t>,</w:t>
      </w:r>
      <w:r w:rsidRPr="0030379E">
        <w:rPr>
          <w:rFonts w:asciiTheme="minorHAnsi" w:hAnsiTheme="minorHAnsi" w:cstheme="minorHAnsi"/>
          <w:sz w:val="22"/>
          <w:szCs w:val="22"/>
        </w:rPr>
        <w:t xml:space="preserve"> serán beneficiarios del Bono Social Térmico aquellos consumidores que sean beneficiarios del </w:t>
      </w:r>
      <w:r w:rsidR="0030379E" w:rsidRPr="0030379E">
        <w:rPr>
          <w:rFonts w:asciiTheme="minorHAnsi" w:hAnsiTheme="minorHAnsi" w:cstheme="minorHAnsi"/>
          <w:sz w:val="22"/>
          <w:szCs w:val="22"/>
        </w:rPr>
        <w:t xml:space="preserve">Bono Social </w:t>
      </w:r>
      <w:r w:rsidRPr="0030379E">
        <w:rPr>
          <w:rFonts w:asciiTheme="minorHAnsi" w:hAnsiTheme="minorHAnsi" w:cstheme="minorHAnsi"/>
          <w:sz w:val="22"/>
          <w:szCs w:val="22"/>
        </w:rPr>
        <w:t xml:space="preserve">de </w:t>
      </w:r>
      <w:r w:rsidR="0030379E" w:rsidRPr="0030379E">
        <w:rPr>
          <w:rFonts w:asciiTheme="minorHAnsi" w:hAnsiTheme="minorHAnsi" w:cstheme="minorHAnsi"/>
          <w:sz w:val="22"/>
          <w:szCs w:val="22"/>
        </w:rPr>
        <w:t xml:space="preserve">Electricidad </w:t>
      </w:r>
      <w:r w:rsidRPr="0030379E">
        <w:rPr>
          <w:rFonts w:asciiTheme="minorHAnsi" w:hAnsiTheme="minorHAnsi" w:cstheme="minorHAnsi"/>
          <w:sz w:val="22"/>
          <w:szCs w:val="22"/>
        </w:rPr>
        <w:t>previsto en el artículo 45 de la Ley 24/2013, de 26 de diciembre, del Sector Eléctrico, a 31 de diciembre del año anterior.</w:t>
      </w:r>
    </w:p>
    <w:p w14:paraId="748C64F8" w14:textId="3ED78961"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 xml:space="preserve">El </w:t>
      </w:r>
      <w:r w:rsidR="0030379E" w:rsidRPr="0030379E">
        <w:rPr>
          <w:rFonts w:asciiTheme="minorHAnsi" w:hAnsiTheme="minorHAnsi" w:cstheme="minorHAnsi"/>
          <w:sz w:val="22"/>
          <w:szCs w:val="22"/>
        </w:rPr>
        <w:t xml:space="preserve">real decreto-ley </w:t>
      </w:r>
      <w:r w:rsidRPr="0030379E">
        <w:rPr>
          <w:rFonts w:asciiTheme="minorHAnsi" w:hAnsiTheme="minorHAnsi" w:cstheme="minorHAnsi"/>
          <w:sz w:val="22"/>
          <w:szCs w:val="22"/>
        </w:rPr>
        <w:t>prevé, asimismo, la forma de financiación del Bono Social Térmico señalando que el Bono Social Térmico se financiará con cargo a los Presupuestos Generales del Estado.</w:t>
      </w:r>
    </w:p>
    <w:p w14:paraId="3093B2D7" w14:textId="77777777"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El otorgamiento de ayudas en concepto de Bono Social Térmico estará condicionado a la existencia de disponibilidad presupuestaria y, en todo caso, sujeta al límite de disponibilidad presupuestaria fijado en cada año en la Ley de Presupuestos Generales del Estado para este concepto.</w:t>
      </w:r>
    </w:p>
    <w:p w14:paraId="2649322B" w14:textId="126A8DCF"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La cantidad consignada en la partida presupuestaria con cargo a la que se financie el Bono Social Térmico en cada ejercicio presupuestario se distribuirá entre todos los beneficiarios del artículo 8, mediante la concesión de un pago único anual.</w:t>
      </w:r>
    </w:p>
    <w:p w14:paraId="316F120A" w14:textId="77777777" w:rsidR="001873DD" w:rsidRPr="0030379E" w:rsidRDefault="001873DD" w:rsidP="0030379E">
      <w:pPr>
        <w:spacing w:after="120" w:line="276" w:lineRule="auto"/>
        <w:jc w:val="both"/>
        <w:rPr>
          <w:rFonts w:asciiTheme="minorHAnsi" w:hAnsiTheme="minorHAnsi" w:cstheme="minorHAnsi"/>
          <w:sz w:val="22"/>
          <w:szCs w:val="22"/>
        </w:rPr>
      </w:pPr>
      <w:proofErr w:type="gramStart"/>
      <w:r w:rsidRPr="0030379E">
        <w:rPr>
          <w:rFonts w:asciiTheme="minorHAnsi" w:hAnsiTheme="minorHAnsi" w:cstheme="minorHAnsi"/>
          <w:sz w:val="22"/>
          <w:szCs w:val="22"/>
        </w:rPr>
        <w:t>La cuantía a percibir</w:t>
      </w:r>
      <w:proofErr w:type="gramEnd"/>
      <w:r w:rsidRPr="0030379E">
        <w:rPr>
          <w:rFonts w:asciiTheme="minorHAnsi" w:hAnsiTheme="minorHAnsi" w:cstheme="minorHAnsi"/>
          <w:sz w:val="22"/>
          <w:szCs w:val="22"/>
        </w:rPr>
        <w:t xml:space="preserve"> por cada beneficiario se determinará atendiendo a su grado de vulnerabilidad según se defina en la normativa reguladora del bono social eléctrico, así como a la zona climática en la que se localice la vivienda en la que se encuentre empadronado, todo ello en aplicación de la metodología contemplada en el anexo I del propio real decreto-ley.</w:t>
      </w:r>
    </w:p>
    <w:p w14:paraId="4ADA3ADE" w14:textId="70685A43" w:rsidR="001873DD" w:rsidRPr="0030379E" w:rsidRDefault="001873DD"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 xml:space="preserve">En cuanto al procedimiento de gestión del pago correspondiente, la norma específica que, la gestión y el pago de las ayudas corresponderá a las </w:t>
      </w:r>
      <w:r w:rsidR="0030379E" w:rsidRPr="0030379E">
        <w:rPr>
          <w:rFonts w:asciiTheme="minorHAnsi" w:hAnsiTheme="minorHAnsi" w:cstheme="minorHAnsi"/>
          <w:sz w:val="22"/>
          <w:szCs w:val="22"/>
        </w:rPr>
        <w:t xml:space="preserve">comunidades autónomas </w:t>
      </w:r>
      <w:r w:rsidRPr="0030379E">
        <w:rPr>
          <w:rFonts w:asciiTheme="minorHAnsi" w:hAnsiTheme="minorHAnsi" w:cstheme="minorHAnsi"/>
          <w:sz w:val="22"/>
          <w:szCs w:val="22"/>
        </w:rPr>
        <w:t xml:space="preserve">y a las </w:t>
      </w:r>
      <w:r w:rsidR="0030379E" w:rsidRPr="0030379E">
        <w:rPr>
          <w:rFonts w:asciiTheme="minorHAnsi" w:hAnsiTheme="minorHAnsi" w:cstheme="minorHAnsi"/>
          <w:sz w:val="22"/>
          <w:szCs w:val="22"/>
        </w:rPr>
        <w:t xml:space="preserve">ciudades </w:t>
      </w:r>
      <w:r w:rsidRPr="0030379E">
        <w:rPr>
          <w:rFonts w:asciiTheme="minorHAnsi" w:hAnsiTheme="minorHAnsi" w:cstheme="minorHAnsi"/>
          <w:sz w:val="22"/>
          <w:szCs w:val="22"/>
        </w:rPr>
        <w:t xml:space="preserve">con </w:t>
      </w:r>
      <w:r w:rsidR="0030379E" w:rsidRPr="0030379E">
        <w:rPr>
          <w:rFonts w:asciiTheme="minorHAnsi" w:hAnsiTheme="minorHAnsi" w:cstheme="minorHAnsi"/>
          <w:sz w:val="22"/>
          <w:szCs w:val="22"/>
        </w:rPr>
        <w:t>estatuto de autonomía</w:t>
      </w:r>
      <w:r w:rsidRPr="0030379E">
        <w:rPr>
          <w:rFonts w:asciiTheme="minorHAnsi" w:hAnsiTheme="minorHAnsi" w:cstheme="minorHAnsi"/>
          <w:sz w:val="22"/>
          <w:szCs w:val="22"/>
        </w:rPr>
        <w:t xml:space="preserve">. A estos efectos, el Ministerio para la Transición Ecológica, a partir de la información a que hace referencia el artículo 11, calculará la distribución territorial del presupuesto disponible en el ejercicio para este fin y transferirá los importes a las </w:t>
      </w:r>
      <w:r w:rsidR="0030379E" w:rsidRPr="0030379E">
        <w:rPr>
          <w:rFonts w:asciiTheme="minorHAnsi" w:hAnsiTheme="minorHAnsi" w:cstheme="minorHAnsi"/>
          <w:sz w:val="22"/>
          <w:szCs w:val="22"/>
        </w:rPr>
        <w:t xml:space="preserve">administraciones </w:t>
      </w:r>
      <w:r w:rsidRPr="0030379E">
        <w:rPr>
          <w:rFonts w:asciiTheme="minorHAnsi" w:hAnsiTheme="minorHAnsi" w:cstheme="minorHAnsi"/>
          <w:sz w:val="22"/>
          <w:szCs w:val="22"/>
        </w:rPr>
        <w:t>competentes para su pago, junto con la información de los beneficiarios y los importes que les corresponden de acuerdo con lo previsto en los apartados anteriores.</w:t>
      </w:r>
    </w:p>
    <w:p w14:paraId="7BD15954" w14:textId="19E46B4A"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lastRenderedPageBreak/>
        <w:t xml:space="preserve">Las </w:t>
      </w:r>
      <w:r w:rsidR="0030379E" w:rsidRPr="0030379E">
        <w:rPr>
          <w:rFonts w:asciiTheme="minorHAnsi" w:hAnsiTheme="minorHAnsi" w:cstheme="minorHAnsi"/>
          <w:sz w:val="22"/>
          <w:szCs w:val="22"/>
        </w:rPr>
        <w:t xml:space="preserve">comunidades autónomas y ciudades con estatuto de autonomía </w:t>
      </w:r>
      <w:r w:rsidRPr="0030379E">
        <w:rPr>
          <w:rFonts w:asciiTheme="minorHAnsi" w:hAnsiTheme="minorHAnsi" w:cstheme="minorHAnsi"/>
          <w:sz w:val="22"/>
          <w:szCs w:val="22"/>
        </w:rPr>
        <w:t xml:space="preserve">realizarán el pago de la ayuda a los beneficiarios durante el primer trimestre del año, en la forma que estimen más procedente </w:t>
      </w:r>
      <w:r w:rsidR="0030379E" w:rsidRPr="0030379E">
        <w:rPr>
          <w:rFonts w:asciiTheme="minorHAnsi" w:hAnsiTheme="minorHAnsi" w:cstheme="minorHAnsi"/>
          <w:sz w:val="22"/>
          <w:szCs w:val="22"/>
        </w:rPr>
        <w:t>de acuerdo con</w:t>
      </w:r>
      <w:r w:rsidRPr="0030379E">
        <w:rPr>
          <w:rFonts w:asciiTheme="minorHAnsi" w:hAnsiTheme="minorHAnsi" w:cstheme="minorHAnsi"/>
          <w:sz w:val="22"/>
          <w:szCs w:val="22"/>
        </w:rPr>
        <w:t xml:space="preserve"> sus procedimientos, organización y el colectivo de beneficiarios, garantizando en todo caso la posibilidad de renuncia a la ayuda por parte de los beneficiarios que así lo soliciten.</w:t>
      </w:r>
    </w:p>
    <w:p w14:paraId="6C10EC12" w14:textId="4B702DC9"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 xml:space="preserve">En las comunicaciones y procedimientos que las </w:t>
      </w:r>
      <w:r w:rsidR="0030379E" w:rsidRPr="0030379E">
        <w:rPr>
          <w:rFonts w:asciiTheme="minorHAnsi" w:hAnsiTheme="minorHAnsi" w:cstheme="minorHAnsi"/>
          <w:sz w:val="22"/>
          <w:szCs w:val="22"/>
        </w:rPr>
        <w:t xml:space="preserve">administraciones </w:t>
      </w:r>
      <w:r w:rsidRPr="0030379E">
        <w:rPr>
          <w:rFonts w:asciiTheme="minorHAnsi" w:hAnsiTheme="minorHAnsi" w:cstheme="minorHAnsi"/>
          <w:sz w:val="22"/>
          <w:szCs w:val="22"/>
        </w:rPr>
        <w:t xml:space="preserve">competentes para la gestión y el pago establezcan </w:t>
      </w:r>
      <w:proofErr w:type="gramStart"/>
      <w:r w:rsidRPr="0030379E">
        <w:rPr>
          <w:rFonts w:asciiTheme="minorHAnsi" w:hAnsiTheme="minorHAnsi" w:cstheme="minorHAnsi"/>
          <w:sz w:val="22"/>
          <w:szCs w:val="22"/>
        </w:rPr>
        <w:t>en relación al</w:t>
      </w:r>
      <w:proofErr w:type="gramEnd"/>
      <w:r w:rsidRPr="0030379E">
        <w:rPr>
          <w:rFonts w:asciiTheme="minorHAnsi" w:hAnsiTheme="minorHAnsi" w:cstheme="minorHAnsi"/>
          <w:sz w:val="22"/>
          <w:szCs w:val="22"/>
        </w:rPr>
        <w:t xml:space="preserve"> Bono Social Térmico, se especificará con claridad que la ayuda es otorgada con cargo al presupuesto del Ministerio para la Transición Ecológica.</w:t>
      </w:r>
    </w:p>
    <w:p w14:paraId="2BFA0CF2" w14:textId="299959A7"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Teniendo en cuenta lo dispuesto en la propia norma reguladora del Bono Social Térmico, la función de la Comunidad Foral de Navarra en relación con el Bono es la de mero pagador del mismo, una vez que el Ministerio de Transición Ecológica realice la correspondiente transferencia presupuestaria.</w:t>
      </w:r>
    </w:p>
    <w:p w14:paraId="5C64D3F3" w14:textId="77777777"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Pues bien, no fue hasta el año 2021 cuando la Comunidad Foral recibió la primera transferencia presupuestaria, correspondiente al Bono Social Térmico de 2019 para el abono del derecho generado a fecha de 31 de diciembre de 2018.</w:t>
      </w:r>
    </w:p>
    <w:p w14:paraId="33BD928C" w14:textId="5C64433C"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 xml:space="preserve">Desde esa fecha, con un </w:t>
      </w:r>
      <w:r w:rsidR="0030379E" w:rsidRPr="0030379E">
        <w:rPr>
          <w:rFonts w:asciiTheme="minorHAnsi" w:hAnsiTheme="minorHAnsi" w:cstheme="minorHAnsi"/>
          <w:sz w:val="22"/>
          <w:szCs w:val="22"/>
        </w:rPr>
        <w:t xml:space="preserve">desajuste </w:t>
      </w:r>
      <w:r w:rsidRPr="0030379E">
        <w:rPr>
          <w:rFonts w:asciiTheme="minorHAnsi" w:hAnsiTheme="minorHAnsi" w:cstheme="minorHAnsi"/>
          <w:sz w:val="22"/>
          <w:szCs w:val="22"/>
        </w:rPr>
        <w:t>de dos años respecto al año en el que se ha generado el derecho, la Comunidad Foral de Navarra ha recibido la correspondiente transferencia del Estado, de forma que, en el año 2026 se abonará el Bono Social Térmico correspondiente al año 2024.</w:t>
      </w:r>
    </w:p>
    <w:p w14:paraId="7B6F0E85" w14:textId="77777777"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En este momento, una vez recibidos los listados de beneficiarios del bono social eléctrico, remitidos por las comercializadoras de electricidad, la Sección de Prestaciones No Contributivas y Otras Medidas de Protección Social, se encuentra depurando los datos correspondientes a aquellos, principalmente datos de domiciliación bancaria y acreditación del derecho como herederos del beneficiario, o renuncias al derecho.</w:t>
      </w:r>
    </w:p>
    <w:p w14:paraId="317AA4EE" w14:textId="77777777" w:rsidR="00470025" w:rsidRPr="0030379E" w:rsidRDefault="0047002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Una vez realizadas estas laborales, se procederá al abono de la ayuda, estando previsto el pago, como en años anteriores, en el mes de mayo.</w:t>
      </w:r>
    </w:p>
    <w:p w14:paraId="700B0F81" w14:textId="77777777" w:rsidR="00E90055" w:rsidRPr="0030379E" w:rsidRDefault="00E9005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Es cuanto informo en cumplimiento de lo dispuesto en el artículo 215 del Reglamento del Parlamento de Navarra.</w:t>
      </w:r>
    </w:p>
    <w:p w14:paraId="1398E3AC" w14:textId="77777777" w:rsidR="00E90055" w:rsidRPr="0030379E" w:rsidRDefault="00E90055"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Pamplona-</w:t>
      </w:r>
      <w:proofErr w:type="spellStart"/>
      <w:r w:rsidRPr="0030379E">
        <w:rPr>
          <w:rFonts w:asciiTheme="minorHAnsi" w:hAnsiTheme="minorHAnsi" w:cstheme="minorHAnsi"/>
          <w:sz w:val="22"/>
          <w:szCs w:val="22"/>
        </w:rPr>
        <w:t>Iruñea</w:t>
      </w:r>
      <w:proofErr w:type="spellEnd"/>
      <w:r w:rsidR="00B1176A" w:rsidRPr="0030379E">
        <w:rPr>
          <w:rFonts w:asciiTheme="minorHAnsi" w:hAnsiTheme="minorHAnsi" w:cstheme="minorHAnsi"/>
          <w:sz w:val="22"/>
          <w:szCs w:val="22"/>
        </w:rPr>
        <w:t>, 6</w:t>
      </w:r>
      <w:r w:rsidRPr="0030379E">
        <w:rPr>
          <w:rFonts w:asciiTheme="minorHAnsi" w:hAnsiTheme="minorHAnsi" w:cstheme="minorHAnsi"/>
          <w:sz w:val="22"/>
          <w:szCs w:val="22"/>
        </w:rPr>
        <w:t xml:space="preserve"> de mayo de 2026</w:t>
      </w:r>
    </w:p>
    <w:p w14:paraId="4595F7A4" w14:textId="1C66D67C" w:rsidR="00E90055" w:rsidRPr="0030379E" w:rsidRDefault="0030379E" w:rsidP="0030379E">
      <w:pPr>
        <w:spacing w:after="120" w:line="276" w:lineRule="auto"/>
        <w:jc w:val="both"/>
        <w:rPr>
          <w:rFonts w:asciiTheme="minorHAnsi" w:hAnsiTheme="minorHAnsi" w:cstheme="minorHAnsi"/>
          <w:sz w:val="22"/>
          <w:szCs w:val="22"/>
        </w:rPr>
      </w:pPr>
      <w:r w:rsidRPr="0030379E">
        <w:rPr>
          <w:rFonts w:asciiTheme="minorHAnsi" w:hAnsiTheme="minorHAnsi" w:cstheme="minorHAnsi"/>
          <w:sz w:val="22"/>
          <w:szCs w:val="22"/>
        </w:rPr>
        <w:t>La Consejera de Derechos Sociales,</w:t>
      </w:r>
      <w:r>
        <w:rPr>
          <w:rFonts w:asciiTheme="minorHAnsi" w:hAnsiTheme="minorHAnsi" w:cstheme="minorHAnsi"/>
          <w:sz w:val="22"/>
          <w:szCs w:val="22"/>
        </w:rPr>
        <w:t xml:space="preserve"> </w:t>
      </w:r>
      <w:r w:rsidRPr="0030379E">
        <w:rPr>
          <w:rFonts w:asciiTheme="minorHAnsi" w:hAnsiTheme="minorHAnsi" w:cstheme="minorHAnsi"/>
          <w:sz w:val="22"/>
          <w:szCs w:val="22"/>
        </w:rPr>
        <w:t>Economía Social y Empleo</w:t>
      </w:r>
      <w:r>
        <w:rPr>
          <w:rFonts w:asciiTheme="minorHAnsi" w:hAnsiTheme="minorHAnsi" w:cstheme="minorHAnsi"/>
          <w:sz w:val="22"/>
          <w:szCs w:val="22"/>
        </w:rPr>
        <w:t xml:space="preserve">: </w:t>
      </w:r>
      <w:r w:rsidRPr="0030379E">
        <w:rPr>
          <w:rFonts w:asciiTheme="minorHAnsi" w:hAnsiTheme="minorHAnsi" w:cstheme="minorHAnsi"/>
          <w:sz w:val="22"/>
          <w:szCs w:val="22"/>
        </w:rPr>
        <w:t>María Carmen Maeztu Villafranca</w:t>
      </w:r>
    </w:p>
    <w:sectPr w:rsidR="00E90055" w:rsidRPr="0030379E" w:rsidSect="0030379E">
      <w:footerReference w:type="default" r:id="rId6"/>
      <w:pgSz w:w="11906" w:h="16838"/>
      <w:pgMar w:top="1701"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6957" w14:textId="77777777" w:rsidR="001873DD" w:rsidRDefault="001873DD" w:rsidP="00E90055">
      <w:r>
        <w:separator/>
      </w:r>
    </w:p>
  </w:endnote>
  <w:endnote w:type="continuationSeparator" w:id="0">
    <w:p w14:paraId="0E94B52B" w14:textId="77777777" w:rsidR="001873DD" w:rsidRDefault="001873DD" w:rsidP="00E9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9E03" w14:textId="77777777" w:rsidR="001873DD" w:rsidRDefault="001873DD" w:rsidP="001873DD">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C163" w14:textId="77777777" w:rsidR="001873DD" w:rsidRDefault="001873DD" w:rsidP="00E90055">
      <w:r>
        <w:separator/>
      </w:r>
    </w:p>
  </w:footnote>
  <w:footnote w:type="continuationSeparator" w:id="0">
    <w:p w14:paraId="7861A531" w14:textId="77777777" w:rsidR="001873DD" w:rsidRDefault="001873DD" w:rsidP="00E90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A8"/>
    <w:rsid w:val="001873DD"/>
    <w:rsid w:val="002D6AAC"/>
    <w:rsid w:val="0030379E"/>
    <w:rsid w:val="00470025"/>
    <w:rsid w:val="00B1176A"/>
    <w:rsid w:val="00C73E2D"/>
    <w:rsid w:val="00E90055"/>
    <w:rsid w:val="00EF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1A0D"/>
  <w15:chartTrackingRefBased/>
  <w15:docId w15:val="{3F02A00C-5CA8-457E-BD39-BB062D01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055"/>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005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E90055"/>
  </w:style>
  <w:style w:type="paragraph" w:styleId="Piedepgina">
    <w:name w:val="footer"/>
    <w:basedOn w:val="Normal"/>
    <w:link w:val="PiedepginaCar"/>
    <w:unhideWhenUsed/>
    <w:rsid w:val="00E9005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E90055"/>
  </w:style>
  <w:style w:type="paragraph" w:styleId="Textoindependiente">
    <w:name w:val="Body Text"/>
    <w:basedOn w:val="Normal"/>
    <w:link w:val="TextoindependienteCar"/>
    <w:rsid w:val="00E90055"/>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E90055"/>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E9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2</cp:revision>
  <dcterms:created xsi:type="dcterms:W3CDTF">2026-05-06T11:37:00Z</dcterms:created>
  <dcterms:modified xsi:type="dcterms:W3CDTF">2026-05-06T11:37:00Z</dcterms:modified>
</cp:coreProperties>
</file>