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EA2" w14:textId="467D7160" w:rsidR="00D332CA" w:rsidRPr="000235BF" w:rsidRDefault="00DB0A71" w:rsidP="00D332CA">
      <w:pPr>
        <w:spacing w:after="120" w:line="276" w:lineRule="auto"/>
        <w:jc w:val="both"/>
      </w:pPr>
      <w:r w:rsidRPr="000235BF">
        <w:t>26PES-1</w:t>
      </w:r>
      <w:r w:rsidR="00E2478F" w:rsidRPr="000235BF">
        <w:t>7</w:t>
      </w:r>
      <w:r w:rsidR="000235BF" w:rsidRPr="000235BF">
        <w:t>6</w:t>
      </w:r>
    </w:p>
    <w:p w14:paraId="5B07C681" w14:textId="07322754" w:rsidR="000235BF" w:rsidRPr="000235BF" w:rsidRDefault="000235BF" w:rsidP="000235BF">
      <w:pPr>
        <w:spacing w:after="120" w:line="276" w:lineRule="auto"/>
        <w:jc w:val="both"/>
      </w:pPr>
      <w:r w:rsidRPr="000235BF">
        <w:t>Miguel Garrido Sola, parlamentario del Grupo Parlamentario Contigo</w:t>
      </w:r>
      <w:r w:rsidRPr="000235BF">
        <w:t xml:space="preserve"> </w:t>
      </w:r>
      <w:r w:rsidRPr="000235BF">
        <w:t>Navarra</w:t>
      </w:r>
      <w:r w:rsidRPr="000235BF">
        <w:t>-</w:t>
      </w:r>
      <w:r w:rsidRPr="000235BF">
        <w:t>Zurekin Nafarroa, al amparo de lo establecido en el reglamento</w:t>
      </w:r>
      <w:r w:rsidRPr="000235BF">
        <w:t xml:space="preserve"> </w:t>
      </w:r>
      <w:r w:rsidRPr="000235BF">
        <w:t xml:space="preserve">de la Cámara, presenta la siguiente </w:t>
      </w:r>
      <w:r w:rsidRPr="000235BF">
        <w:t xml:space="preserve">pregunta escrita </w:t>
      </w:r>
      <w:r w:rsidRPr="000235BF">
        <w:t>al Gobierno de</w:t>
      </w:r>
      <w:r w:rsidRPr="000235BF">
        <w:t xml:space="preserve"> </w:t>
      </w:r>
      <w:r w:rsidRPr="000235BF">
        <w:t>Navarra.</w:t>
      </w:r>
    </w:p>
    <w:p w14:paraId="0D151934" w14:textId="475D0363" w:rsidR="000235BF" w:rsidRPr="000235BF" w:rsidRDefault="000235BF" w:rsidP="000235BF">
      <w:pPr>
        <w:spacing w:after="120" w:line="276" w:lineRule="auto"/>
        <w:jc w:val="both"/>
      </w:pPr>
      <w:r w:rsidRPr="000235BF">
        <w:t>Una investigación del periodista Ahoztar Zelaieta desvela que la Dirección</w:t>
      </w:r>
      <w:r w:rsidRPr="000235BF">
        <w:t xml:space="preserve"> </w:t>
      </w:r>
      <w:r w:rsidRPr="000235BF">
        <w:t>del Servicio de Desarrollo de las Políticas de Seguridad le adjudicó servicios</w:t>
      </w:r>
      <w:r w:rsidRPr="000235BF">
        <w:t xml:space="preserve"> </w:t>
      </w:r>
      <w:r w:rsidRPr="000235BF">
        <w:t>de vigilancia entre 2025 y 2027 en comisarías de la Policía Foral y hospitales</w:t>
      </w:r>
      <w:r w:rsidRPr="000235BF">
        <w:t xml:space="preserve"> </w:t>
      </w:r>
      <w:r w:rsidRPr="000235BF">
        <w:t>de Navarra. I-SEC pertenece al grupo ICTS, y se encarga también de la</w:t>
      </w:r>
      <w:r w:rsidRPr="000235BF">
        <w:t xml:space="preserve"> </w:t>
      </w:r>
      <w:r w:rsidRPr="000235BF">
        <w:t>seguridad del aeropuerto.</w:t>
      </w:r>
    </w:p>
    <w:p w14:paraId="72240008" w14:textId="19B06609" w:rsidR="000235BF" w:rsidRPr="000235BF" w:rsidRDefault="000235BF" w:rsidP="000235BF">
      <w:pPr>
        <w:spacing w:after="120" w:line="276" w:lineRule="auto"/>
        <w:jc w:val="both"/>
      </w:pPr>
      <w:r w:rsidRPr="000235BF">
        <w:t>ICTS es un grupo de profundas raíces con Israel. Y es que, si bien el domicilio</w:t>
      </w:r>
      <w:r w:rsidRPr="000235BF">
        <w:t xml:space="preserve"> </w:t>
      </w:r>
      <w:r w:rsidRPr="000235BF">
        <w:t>social de ICTS figura en Países Bajos, su centro de I+D se encuentra en Israel.</w:t>
      </w:r>
      <w:r w:rsidRPr="000235BF">
        <w:t xml:space="preserve"> </w:t>
      </w:r>
      <w:r w:rsidRPr="000235BF">
        <w:t>Además, el presidente de ICTS, Menachem J. Atzmon, fue condenado en</w:t>
      </w:r>
      <w:r w:rsidRPr="000235BF">
        <w:t xml:space="preserve"> </w:t>
      </w:r>
      <w:r w:rsidRPr="000235BF">
        <w:t>1996 por fraude en la financiación de campañas electorales cuando era</w:t>
      </w:r>
      <w:r w:rsidRPr="000235BF">
        <w:t xml:space="preserve"> </w:t>
      </w:r>
      <w:r w:rsidRPr="000235BF">
        <w:t>tesorero del partido israelí Likud, al que pertenece Benjamin Netanyahu.</w:t>
      </w:r>
    </w:p>
    <w:p w14:paraId="7AA8B438" w14:textId="261C38A3" w:rsidR="00756C4B" w:rsidRPr="000235BF" w:rsidRDefault="000235BF" w:rsidP="000235BF">
      <w:pPr>
        <w:spacing w:after="120" w:line="276" w:lineRule="auto"/>
        <w:jc w:val="both"/>
      </w:pPr>
      <w:r w:rsidRPr="000235BF">
        <w:t>Las informaciones señalan que la filial de ICTS, I-Sec, fue seleccionada para</w:t>
      </w:r>
      <w:r w:rsidRPr="000235BF">
        <w:t xml:space="preserve"> </w:t>
      </w:r>
      <w:r w:rsidRPr="000235BF">
        <w:t>prestar labores de vigilancia y seguridad de la Comisaría de Tudela y la</w:t>
      </w:r>
      <w:r w:rsidRPr="000235BF">
        <w:t xml:space="preserve"> </w:t>
      </w:r>
      <w:r w:rsidRPr="000235BF">
        <w:t xml:space="preserve">Comisaría Central de </w:t>
      </w:r>
      <w:r w:rsidRPr="000235BF">
        <w:t>Iruña</w:t>
      </w:r>
      <w:r w:rsidRPr="000235BF">
        <w:t>. Y que también quedaría a cargo del Palacio de</w:t>
      </w:r>
      <w:r w:rsidRPr="000235BF">
        <w:t xml:space="preserve"> </w:t>
      </w:r>
      <w:r w:rsidRPr="000235BF">
        <w:t xml:space="preserve">Justicia de </w:t>
      </w:r>
      <w:r w:rsidRPr="000235BF">
        <w:t>Iruña</w:t>
      </w:r>
      <w:r w:rsidRPr="000235BF">
        <w:t xml:space="preserve"> y del Registro Civil de </w:t>
      </w:r>
      <w:r w:rsidRPr="000235BF">
        <w:t>Iruña</w:t>
      </w:r>
      <w:r w:rsidRPr="000235BF">
        <w:t>, así como de la Clínica</w:t>
      </w:r>
      <w:r w:rsidRPr="000235BF">
        <w:t xml:space="preserve"> </w:t>
      </w:r>
      <w:r w:rsidRPr="000235BF">
        <w:t>Ubarmin de Elcano, el Hospital Reina Sofía Tudela y el Hospital San</w:t>
      </w:r>
      <w:r w:rsidRPr="000235BF">
        <w:t xml:space="preserve"> </w:t>
      </w:r>
      <w:r w:rsidRPr="000235BF">
        <w:t>Francisco Javier de Iruñea.</w:t>
      </w:r>
    </w:p>
    <w:p w14:paraId="42485350" w14:textId="77777777" w:rsidR="000235BF" w:rsidRPr="000235BF" w:rsidRDefault="000235BF" w:rsidP="000235BF">
      <w:pPr>
        <w:spacing w:after="120" w:line="276" w:lineRule="auto"/>
        <w:jc w:val="both"/>
      </w:pPr>
      <w:r w:rsidRPr="000235BF">
        <w:t>Por todo ello, preguntamos:</w:t>
      </w:r>
    </w:p>
    <w:p w14:paraId="332F9647" w14:textId="15C533DF" w:rsidR="000235BF" w:rsidRPr="000235BF" w:rsidRDefault="000235BF" w:rsidP="000235BF">
      <w:pPr>
        <w:spacing w:after="120" w:line="276" w:lineRule="auto"/>
        <w:jc w:val="both"/>
      </w:pPr>
      <w:r w:rsidRPr="000235BF">
        <w:t>Si todo lo revelado es cierto</w:t>
      </w:r>
      <w:r w:rsidR="003233B7">
        <w:t>,</w:t>
      </w:r>
      <w:r w:rsidRPr="000235BF">
        <w:t xml:space="preserve"> ¿</w:t>
      </w:r>
      <w:r w:rsidR="003233B7">
        <w:t>c</w:t>
      </w:r>
      <w:r w:rsidRPr="000235BF">
        <w:t>ómo es compatible con la política que</w:t>
      </w:r>
      <w:r w:rsidRPr="000235BF">
        <w:t xml:space="preserve"> </w:t>
      </w:r>
      <w:r w:rsidRPr="000235BF">
        <w:t>anunció el Gobierno de Navarra de ruptura de todos los acuerdos</w:t>
      </w:r>
      <w:r w:rsidRPr="000235BF">
        <w:t xml:space="preserve"> </w:t>
      </w:r>
      <w:r w:rsidRPr="000235BF">
        <w:t>comerciales mantenidos con empresas israelíes, en particular, en el ámbito</w:t>
      </w:r>
      <w:r w:rsidRPr="000235BF">
        <w:t xml:space="preserve"> </w:t>
      </w:r>
      <w:r w:rsidRPr="000235BF">
        <w:t>de la seguridad?</w:t>
      </w:r>
    </w:p>
    <w:p w14:paraId="3CB3F1BC" w14:textId="7922146D" w:rsidR="000235BF" w:rsidRPr="000235BF" w:rsidRDefault="000235BF" w:rsidP="000235BF">
      <w:pPr>
        <w:spacing w:after="120" w:line="276" w:lineRule="auto"/>
        <w:jc w:val="both"/>
      </w:pPr>
      <w:r w:rsidRPr="000235BF">
        <w:t>Pamplona-</w:t>
      </w:r>
      <w:r w:rsidRPr="000235BF">
        <w:t>Iruña</w:t>
      </w:r>
      <w:r w:rsidRPr="000235BF">
        <w:t>, 4 de junio de 2026</w:t>
      </w:r>
    </w:p>
    <w:p w14:paraId="08DBD3D1" w14:textId="05B420D0" w:rsidR="000235BF" w:rsidRPr="000235BF" w:rsidRDefault="000235BF" w:rsidP="000235BF">
      <w:pPr>
        <w:spacing w:after="120" w:line="276" w:lineRule="auto"/>
        <w:jc w:val="both"/>
      </w:pPr>
      <w:r w:rsidRPr="000235BF">
        <w:t xml:space="preserve">El Parlamentario Foral: </w:t>
      </w:r>
      <w:r w:rsidRPr="000235BF">
        <w:t>Miguel Garrido Sola</w:t>
      </w:r>
    </w:p>
    <w:sectPr w:rsidR="000235BF" w:rsidRPr="0002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1140EF"/>
    <w:rsid w:val="00300D0E"/>
    <w:rsid w:val="003233B7"/>
    <w:rsid w:val="004A1160"/>
    <w:rsid w:val="004E6E5B"/>
    <w:rsid w:val="00586618"/>
    <w:rsid w:val="005E1E0A"/>
    <w:rsid w:val="006B4605"/>
    <w:rsid w:val="00723DE3"/>
    <w:rsid w:val="00756C4B"/>
    <w:rsid w:val="007B3D4E"/>
    <w:rsid w:val="00B517E3"/>
    <w:rsid w:val="00CE5280"/>
    <w:rsid w:val="00D332CA"/>
    <w:rsid w:val="00DB0A71"/>
    <w:rsid w:val="00DC1AE0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2026-06-04T12:43:00Z</dcterms:created>
  <dcterms:modified xsi:type="dcterms:W3CDTF">2026-06-04T12:45:00Z</dcterms:modified>
</cp:coreProperties>
</file>