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CCA3" w14:textId="33767C7D" w:rsidR="006D1FE1" w:rsidRDefault="0061309C" w:rsidP="006D1FE1">
      <w:pPr>
        <w:spacing w:after="120" w:line="276" w:lineRule="auto"/>
        <w:jc w:val="both"/>
      </w:pPr>
      <w:r>
        <w:t xml:space="preserve">26POR-208</w:t>
      </w:r>
    </w:p>
    <w:p w14:paraId="1587F692" w14:textId="182CC3BD" w:rsidR="007840B6" w:rsidRDefault="007840B6" w:rsidP="007840B6">
      <w:pPr>
        <w:spacing w:after="120" w:line="276" w:lineRule="auto"/>
        <w:jc w:val="both"/>
      </w:pPr>
      <w:r>
        <w:t xml:space="preserve">Nafarroako Gorteetako kide eta Nafarroako Alderdi Popularra (PPN) talde parlamentarioaren eledun den Javier García Jiménez jaunak, Parlamentuko Erregelamenduan ezartzen denaren babesean, honako galdera hau aurkezten du, Nafarroako Gobernuko lehendakariak heldu den ekainaren 18ko Osoko Bilkuran ahoz erantzun dezan:</w:t>
      </w:r>
    </w:p>
    <w:p w14:paraId="5D6E395D" w14:textId="159ED1F6" w:rsidR="007840B6" w:rsidRDefault="007840B6" w:rsidP="007840B6">
      <w:pPr>
        <w:spacing w:after="120" w:line="276" w:lineRule="auto"/>
        <w:jc w:val="both"/>
      </w:pPr>
      <w:r>
        <w:t xml:space="preserve">Orain arte dakiguna ikusita, María Chivitek berresten al du ez duela inoiz izan bilerarik, elkarrizketarik edo inolako harreman zuzen nahiz zeharkakorik Leire Díezekin, Nafarroari lotutako enpresez, proiektuez edo esleipenez jarduteko?</w:t>
      </w:r>
    </w:p>
    <w:p w14:paraId="689B8C69" w14:textId="150A6D1B" w:rsidR="007840B6" w:rsidRDefault="007840B6" w:rsidP="007840B6">
      <w:pPr>
        <w:spacing w:after="120" w:line="276" w:lineRule="auto"/>
        <w:jc w:val="both"/>
      </w:pPr>
      <w:r>
        <w:t xml:space="preserve">Iruñean, 2026ko ekainaren 11n</w:t>
      </w:r>
    </w:p>
    <w:p w14:paraId="63928CC1" w14:textId="0553E725" w:rsidR="007840B6" w:rsidRDefault="007840B6" w:rsidP="007840B6">
      <w:pPr>
        <w:spacing w:after="120" w:line="276" w:lineRule="auto"/>
        <w:jc w:val="both"/>
      </w:pPr>
      <w:r>
        <w:t xml:space="preserve">Foru-parlamentaria: Javier García Jiménez</w:t>
      </w:r>
    </w:p>
    <w:sectPr w:rsidR="007840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9C"/>
    <w:rsid w:val="0061309C"/>
    <w:rsid w:val="006D1FE1"/>
    <w:rsid w:val="00736987"/>
    <w:rsid w:val="007840B6"/>
    <w:rsid w:val="00D96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2D4D"/>
  <w15:chartTrackingRefBased/>
  <w15:docId w15:val="{21775F71-4704-4A0F-86A3-C451E665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559</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2026-06-11T11:29:00Z</dcterms:created>
  <dcterms:modified xsi:type="dcterms:W3CDTF">2026-06-11T11:30:00Z</dcterms:modified>
</cp:coreProperties>
</file>