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0A1" w:rsidRDefault="00FB50A1" w:rsidP="00FB50A1">
      <w:pPr>
        <w:pStyle w:val="DICTA-TITULO"/>
      </w:pPr>
      <w:bookmarkStart w:id="0" w:name="_GoBack"/>
      <w:bookmarkEnd w:id="0"/>
      <w:r>
        <w:t>Foru Legea, zentral sindikalei eta enpresa erakundeei beren ordezkaritasunagatik transferentziak egiteko kreditu-gehigarria xedatzekoa</w:t>
      </w:r>
    </w:p>
    <w:p w:rsidR="00FB50A1" w:rsidRDefault="00FB50A1" w:rsidP="00FB50A1">
      <w:pPr>
        <w:pStyle w:val="DICTA-DISPO"/>
      </w:pPr>
      <w:r>
        <w:t>ZIOEN AZALPENA</w:t>
      </w:r>
    </w:p>
    <w:p w:rsidR="00FB50A1" w:rsidRDefault="00FB50A1" w:rsidP="00FB50A1">
      <w:pPr>
        <w:pStyle w:val="DICTA-TEXTO"/>
      </w:pPr>
      <w:r>
        <w:t>Egungo inguruabarretan, beharrezkoa da zentral sindikalentzako eta enpresaburuen erakundeentzako aurrekontu-zuzkidura handitzea, haien ordezkaritasuna kontuan hartuta, esleituta dauzkaten eginkizunak betetzeko behar diren finantzabideak eduki ditzaten.</w:t>
      </w:r>
    </w:p>
    <w:p w:rsidR="00FB50A1" w:rsidRDefault="00FB50A1" w:rsidP="00FB50A1">
      <w:pPr>
        <w:pStyle w:val="DICTA-TEXTO"/>
      </w:pPr>
      <w:r>
        <w:t>Horretarako, kreditu-gehigarri bat eman beharra dago, Nafarroako Ogasun Publikoari buruzko abenduaren 26ko 13/2007 Foru Legeko 48. artikuluan ezarritakoarekin bat. Kreditu-gehigarri hori 2016an zati batean beharko ez diren beste kreditu batzuk erabiliz finantzatuko da.</w:t>
      </w:r>
    </w:p>
    <w:p w:rsidR="00FB50A1" w:rsidRDefault="00FB50A1" w:rsidP="00FB50A1">
      <w:pPr>
        <w:pStyle w:val="DICTA-TEXTO"/>
      </w:pPr>
      <w:r>
        <w:t xml:space="preserve">1. artikulua. Kreditu-gehigarria ematea. </w:t>
      </w:r>
    </w:p>
    <w:p w:rsidR="00FB50A1" w:rsidRDefault="00FB50A1" w:rsidP="00FB50A1">
      <w:pPr>
        <w:pStyle w:val="DICTA-TEXTO"/>
      </w:pPr>
      <w:r>
        <w:t>528.500 euroko kreditu-gehigarria ematen da, 2016ko ekitaldian Garapen Ekonomikorako Departamentuaren beharrei erantzuteko.</w:t>
      </w:r>
    </w:p>
    <w:p w:rsidR="00FB50A1" w:rsidRDefault="00FB50A1" w:rsidP="00FB50A1">
      <w:pPr>
        <w:pStyle w:val="DICTA-TEXTO"/>
      </w:pPr>
      <w:r>
        <w:t>Kreditu hori aurrekontuko kontu-sail hauetan aplikatuko da:</w:t>
      </w:r>
    </w:p>
    <w:tbl>
      <w:tblPr>
        <w:tblW w:w="8305" w:type="dxa"/>
        <w:tblInd w:w="-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7"/>
        <w:gridCol w:w="2268"/>
      </w:tblGrid>
      <w:tr w:rsidR="001D7CE5" w:rsidRPr="003A1028" w:rsidTr="003A1028">
        <w:trPr>
          <w:trHeight w:val="2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3A1028" w:rsidRDefault="001D7CE5" w:rsidP="00CD4FA7">
            <w:pPr>
              <w:widowControl w:val="0"/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810012 81500 4819 494108 kontu-saila, Zentral sindikalentzako transferentziak, haien ordezkaritasunaren arabera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3A1028" w:rsidRDefault="001D7CE5" w:rsidP="00CD4FA7">
            <w:pPr>
              <w:widowControl w:val="0"/>
              <w:spacing w:before="60" w:after="60"/>
              <w:ind w:firstLine="72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352.334,00 euro</w:t>
            </w:r>
          </w:p>
        </w:tc>
      </w:tr>
      <w:tr w:rsidR="001D7CE5" w:rsidRPr="003A1028" w:rsidTr="003A1028">
        <w:trPr>
          <w:trHeight w:val="2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3A1028" w:rsidRDefault="001D7CE5" w:rsidP="00CD4FA7">
            <w:pPr>
              <w:widowControl w:val="0"/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810012 81500 4819 494113 kontu-saila, Enpresaburuen erakundeentzako transferentzia, enpresaburuen artean duten ordezkaritasunaren arabera. CEN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3A1028" w:rsidRDefault="001D7CE5" w:rsidP="00CD4FA7">
            <w:pPr>
              <w:widowControl w:val="0"/>
              <w:spacing w:before="60" w:after="60"/>
              <w:ind w:firstLine="72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176.166,00 euro</w:t>
            </w:r>
          </w:p>
        </w:tc>
      </w:tr>
      <w:tr w:rsidR="001D7CE5" w:rsidRPr="003A1028" w:rsidTr="003A1028">
        <w:trPr>
          <w:trHeight w:val="2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3A1028" w:rsidRDefault="001D7CE5" w:rsidP="003A1028">
            <w:pPr>
              <w:widowControl w:val="0"/>
              <w:tabs>
                <w:tab w:val="left" w:pos="733"/>
              </w:tabs>
              <w:spacing w:before="60" w:after="60"/>
              <w:ind w:firstLine="709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GUZTIRA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7CE5" w:rsidRPr="003A1028" w:rsidRDefault="001D7CE5" w:rsidP="00CD4FA7">
            <w:pPr>
              <w:widowControl w:val="0"/>
              <w:spacing w:before="60" w:after="6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528.500,00 euro</w:t>
            </w:r>
          </w:p>
        </w:tc>
      </w:tr>
    </w:tbl>
    <w:p w:rsidR="00CD4FA7" w:rsidRDefault="00CD4FA7" w:rsidP="00CD4FA7">
      <w:pPr>
        <w:pStyle w:val="DICTA-TEXTO"/>
      </w:pPr>
    </w:p>
    <w:p w:rsidR="00CD4FA7" w:rsidRDefault="00CD4FA7" w:rsidP="00CD4FA7">
      <w:pPr>
        <w:pStyle w:val="DICTA-TEXTO"/>
      </w:pPr>
      <w:r>
        <w:t>2. artikulua. Kreditu bereziaren finantzaketa.</w:t>
      </w:r>
    </w:p>
    <w:p w:rsidR="001D7CE5" w:rsidRDefault="00CD4FA7" w:rsidP="00CD4FA7">
      <w:pPr>
        <w:pStyle w:val="DICTA-TEXTO"/>
      </w:pPr>
      <w:r>
        <w:t>Kreditu berezi hau aurrekontuko kontu-sail hauen kargura finantzatuko da:</w:t>
      </w:r>
    </w:p>
    <w:tbl>
      <w:tblPr>
        <w:tblW w:w="8163" w:type="dxa"/>
        <w:tblInd w:w="-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7"/>
        <w:gridCol w:w="2126"/>
      </w:tblGrid>
      <w:tr w:rsidR="00CD4FA7" w:rsidRPr="003A1028" w:rsidTr="003A1028">
        <w:trPr>
          <w:trHeight w:val="2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3A1028" w:rsidRDefault="00CD4FA7" w:rsidP="00CD4FA7">
            <w:pPr>
              <w:widowControl w:val="0"/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810012-81500-4819-494111 kontu-saila, Gizarte eragileentzako eta enpresa arloko eragileentzako transferentzia, haien parte-hartze instituzionalaren arabera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3A1028" w:rsidRDefault="00CD4FA7" w:rsidP="00CD4FA7">
            <w:pPr>
              <w:widowControl w:val="0"/>
              <w:spacing w:before="60" w:after="6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350.000,00 euro</w:t>
            </w:r>
          </w:p>
        </w:tc>
      </w:tr>
      <w:tr w:rsidR="00CD4FA7" w:rsidRPr="003A1028" w:rsidTr="003A1028">
        <w:trPr>
          <w:trHeight w:val="2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3A1028" w:rsidRDefault="00CD4FA7" w:rsidP="00CD4FA7">
            <w:pPr>
              <w:widowControl w:val="0"/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 xml:space="preserve">950002-96200-4819-242106 kontu-saila. Enplegu Plana. Prestakuntza premietan ikertu eta planifikatzeko jardueretan parte </w:t>
            </w:r>
            <w:r>
              <w:rPr>
                <w:rFonts w:ascii="Arial" w:hAnsi="Arial"/>
                <w:sz w:val="19"/>
              </w:rPr>
              <w:lastRenderedPageBreak/>
              <w:t>hartzeagatiko konpentsazioa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3A1028" w:rsidRDefault="00CD4FA7" w:rsidP="00CD4FA7">
            <w:pPr>
              <w:widowControl w:val="0"/>
              <w:spacing w:before="60" w:after="60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lastRenderedPageBreak/>
              <w:t>121.000,00 euro</w:t>
            </w:r>
          </w:p>
        </w:tc>
      </w:tr>
      <w:tr w:rsidR="00CD4FA7" w:rsidRPr="003A1028" w:rsidTr="003A1028">
        <w:trPr>
          <w:trHeight w:val="2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3A1028" w:rsidRDefault="00CD4FA7" w:rsidP="00CD4FA7">
            <w:pPr>
              <w:widowControl w:val="0"/>
              <w:spacing w:before="60" w:after="6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lastRenderedPageBreak/>
              <w:t>950002-96200-6094-241300 kontu-saila, Aplikazio informatikoak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3A1028" w:rsidRDefault="00CD4FA7" w:rsidP="00CD4FA7">
            <w:pPr>
              <w:widowControl w:val="0"/>
              <w:spacing w:before="60" w:after="60"/>
              <w:ind w:firstLine="72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57.500,00 euro</w:t>
            </w:r>
          </w:p>
        </w:tc>
      </w:tr>
      <w:tr w:rsidR="00CD4FA7" w:rsidRPr="003A1028" w:rsidTr="003A1028">
        <w:trPr>
          <w:trHeight w:val="20"/>
        </w:trPr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3A1028" w:rsidRDefault="00CD4FA7" w:rsidP="00C82D99">
            <w:pPr>
              <w:widowControl w:val="0"/>
              <w:spacing w:before="60" w:after="60"/>
              <w:ind w:firstLine="709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GUZTIRA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4FA7" w:rsidRPr="003A1028" w:rsidRDefault="00CD4FA7" w:rsidP="00C82D99">
            <w:pPr>
              <w:widowControl w:val="0"/>
              <w:spacing w:before="60" w:after="60"/>
              <w:ind w:firstLine="72"/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/>
                <w:sz w:val="19"/>
              </w:rPr>
              <w:t>528.500,00 euro</w:t>
            </w:r>
          </w:p>
        </w:tc>
      </w:tr>
    </w:tbl>
    <w:p w:rsidR="00CD4FA7" w:rsidRDefault="00CD4FA7" w:rsidP="00CD4FA7">
      <w:pPr>
        <w:pStyle w:val="DICTA-TEXTO"/>
      </w:pPr>
    </w:p>
    <w:p w:rsidR="00CD4FA7" w:rsidRDefault="00CD4FA7" w:rsidP="00CD4FA7">
      <w:pPr>
        <w:pStyle w:val="DICTA-TEXTO"/>
      </w:pPr>
      <w:r>
        <w:rPr>
          <w:b/>
        </w:rPr>
        <w:t>Azken xedapen bakarra</w:t>
      </w:r>
      <w:r>
        <w:t>. Indarra hartzea.</w:t>
      </w:r>
    </w:p>
    <w:p w:rsidR="00975A08" w:rsidRDefault="00CD4FA7" w:rsidP="003A1028">
      <w:pPr>
        <w:pStyle w:val="DICTA-TEXTO"/>
      </w:pPr>
      <w:r>
        <w:t>Foru lege honek Nafarroako Aldizkari Ofizialean argitaratu eta biharamunean hartuko du indarra.</w:t>
      </w:r>
    </w:p>
    <w:sectPr w:rsidR="00975A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2268" w:right="1418" w:bottom="1418" w:left="2268" w:header="1134" w:footer="1134" w:gutter="0"/>
      <w:paperSrc w:first="1" w:other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F0B" w:rsidRDefault="00BD1F0B">
      <w:r>
        <w:separator/>
      </w:r>
    </w:p>
  </w:endnote>
  <w:endnote w:type="continuationSeparator" w:id="0">
    <w:p w:rsidR="00BD1F0B" w:rsidRDefault="00BD1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28" w:rsidRDefault="003A102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28" w:rsidRDefault="003A102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28" w:rsidRDefault="003A102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F0B" w:rsidRDefault="00BD1F0B">
      <w:r>
        <w:separator/>
      </w:r>
    </w:p>
  </w:footnote>
  <w:footnote w:type="continuationSeparator" w:id="0">
    <w:p w:rsidR="00BD1F0B" w:rsidRDefault="00BD1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28" w:rsidRDefault="003A102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A08" w:rsidRPr="003A1028" w:rsidRDefault="00975A08" w:rsidP="003A102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0A1" w:rsidRDefault="00FB50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AF8"/>
    <w:rsid w:val="000A7281"/>
    <w:rsid w:val="001D5B6E"/>
    <w:rsid w:val="001D7CE5"/>
    <w:rsid w:val="003401B5"/>
    <w:rsid w:val="003A1028"/>
    <w:rsid w:val="004A2261"/>
    <w:rsid w:val="00695AF8"/>
    <w:rsid w:val="00975A08"/>
    <w:rsid w:val="00BD1F0B"/>
    <w:rsid w:val="00C82D99"/>
    <w:rsid w:val="00CC1848"/>
    <w:rsid w:val="00CD4FA7"/>
    <w:rsid w:val="00D27F03"/>
    <w:rsid w:val="00E14CE7"/>
    <w:rsid w:val="00EC61C4"/>
    <w:rsid w:val="00FB50A1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eu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pPr>
      <w:tabs>
        <w:tab w:val="left" w:pos="936"/>
      </w:tabs>
      <w:overflowPunct w:val="0"/>
      <w:autoSpaceDE w:val="0"/>
      <w:autoSpaceDN w:val="0"/>
      <w:adjustRightInd w:val="0"/>
      <w:spacing w:after="300" w:line="380" w:lineRule="exact"/>
      <w:ind w:firstLine="567"/>
      <w:jc w:val="both"/>
      <w:textAlignment w:val="baseline"/>
    </w:pPr>
    <w:rPr>
      <w:sz w:val="26"/>
      <w:szCs w:val="20"/>
    </w:rPr>
  </w:style>
  <w:style w:type="paragraph" w:customStyle="1" w:styleId="DICTAMEN">
    <w:name w:val="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TITULO">
    <w:name w:val="DICTA-TITULO"/>
    <w:pPr>
      <w:spacing w:after="84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Nmerodepgina">
    <w:name w:val="page number"/>
    <w:basedOn w:val="Fuentedeprrafopredeter"/>
    <w:semiHidden/>
  </w:style>
  <w:style w:type="paragraph" w:customStyle="1" w:styleId="OFI-FECHA1">
    <w:name w:val="OFI-FECHA1"/>
    <w:pPr>
      <w:jc w:val="center"/>
    </w:pPr>
    <w:rPr>
      <w:rFonts w:ascii="Arial" w:hAnsi="Arial"/>
      <w:sz w:val="24"/>
    </w:rPr>
  </w:style>
  <w:style w:type="paragraph" w:customStyle="1" w:styleId="OFI-FIRMA1">
    <w:name w:val="OFI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OFI-FIRMA2">
    <w:name w:val="OFI-FIRMA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paragraph" w:customStyle="1" w:styleId="OFI-FIRMA5">
    <w:name w:val="OFI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OFI-FIRMA6">
    <w:name w:val="OFI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ENMIENDA">
    <w:name w:val="DICTA-ENMIENDA"/>
    <w:basedOn w:val="Normal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Cs w:val="20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1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C61C4"/>
    <w:rPr>
      <w:sz w:val="24"/>
      <w:szCs w:val="24"/>
    </w:rPr>
  </w:style>
  <w:style w:type="paragraph" w:customStyle="1" w:styleId="Acuerdos">
    <w:name w:val="Acuerdos"/>
    <w:basedOn w:val="Normal"/>
    <w:rsid w:val="00FB50A1"/>
    <w:pPr>
      <w:widowControl w:val="0"/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eu-E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pPr>
      <w:tabs>
        <w:tab w:val="left" w:pos="936"/>
      </w:tabs>
      <w:overflowPunct w:val="0"/>
      <w:autoSpaceDE w:val="0"/>
      <w:autoSpaceDN w:val="0"/>
      <w:adjustRightInd w:val="0"/>
      <w:spacing w:after="300" w:line="380" w:lineRule="exact"/>
      <w:ind w:firstLine="567"/>
      <w:jc w:val="both"/>
      <w:textAlignment w:val="baseline"/>
    </w:pPr>
    <w:rPr>
      <w:sz w:val="26"/>
      <w:szCs w:val="20"/>
    </w:rPr>
  </w:style>
  <w:style w:type="paragraph" w:customStyle="1" w:styleId="DICTAMEN">
    <w:name w:val="DICTAMEN"/>
    <w:pPr>
      <w:spacing w:before="360" w:after="480"/>
      <w:jc w:val="center"/>
    </w:pPr>
    <w:rPr>
      <w:rFonts w:ascii="Arial" w:hAnsi="Arial"/>
      <w:b/>
      <w:caps/>
      <w:sz w:val="28"/>
    </w:rPr>
  </w:style>
  <w:style w:type="paragraph" w:customStyle="1" w:styleId="DICTA-TEXTO">
    <w:name w:val="DICTA-TEXTO"/>
    <w:pPr>
      <w:tabs>
        <w:tab w:val="left" w:pos="992"/>
      </w:tabs>
      <w:spacing w:after="300" w:line="340" w:lineRule="exact"/>
      <w:ind w:firstLine="567"/>
      <w:jc w:val="both"/>
    </w:pPr>
    <w:rPr>
      <w:rFonts w:ascii="Arial" w:hAnsi="Arial"/>
      <w:sz w:val="24"/>
    </w:rPr>
  </w:style>
  <w:style w:type="paragraph" w:customStyle="1" w:styleId="DICTA-TITULO">
    <w:name w:val="DICTA-TITULO"/>
    <w:pPr>
      <w:spacing w:after="840"/>
      <w:jc w:val="center"/>
    </w:pPr>
    <w:rPr>
      <w:rFonts w:ascii="Arial" w:hAnsi="Arial"/>
      <w:b/>
      <w:sz w:val="28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character" w:styleId="Nmerodepgina">
    <w:name w:val="page number"/>
    <w:basedOn w:val="Fuentedeprrafopredeter"/>
    <w:semiHidden/>
  </w:style>
  <w:style w:type="paragraph" w:customStyle="1" w:styleId="OFI-FECHA1">
    <w:name w:val="OFI-FECHA1"/>
    <w:pPr>
      <w:jc w:val="center"/>
    </w:pPr>
    <w:rPr>
      <w:rFonts w:ascii="Arial" w:hAnsi="Arial"/>
      <w:sz w:val="24"/>
    </w:rPr>
  </w:style>
  <w:style w:type="paragraph" w:customStyle="1" w:styleId="OFI-FIRMA1">
    <w:name w:val="OFI-FIRMA1"/>
    <w:pPr>
      <w:spacing w:after="1100"/>
      <w:jc w:val="center"/>
    </w:pPr>
    <w:rPr>
      <w:rFonts w:ascii="Arial (W1)" w:hAnsi="Arial (W1)"/>
      <w:smallCaps/>
      <w:sz w:val="28"/>
    </w:rPr>
  </w:style>
  <w:style w:type="paragraph" w:customStyle="1" w:styleId="OFI-FIRMA2">
    <w:name w:val="OFI-FIRMA2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Cs w:val="20"/>
    </w:rPr>
  </w:style>
  <w:style w:type="paragraph" w:customStyle="1" w:styleId="OFI-FIRMA5">
    <w:name w:val="OFI-FIRMA5"/>
    <w:pPr>
      <w:tabs>
        <w:tab w:val="center" w:pos="1701"/>
        <w:tab w:val="center" w:pos="6237"/>
      </w:tabs>
      <w:spacing w:after="1100"/>
      <w:jc w:val="both"/>
    </w:pPr>
    <w:rPr>
      <w:rFonts w:ascii="Arial" w:hAnsi="Arial"/>
      <w:smallCaps/>
      <w:sz w:val="28"/>
    </w:rPr>
  </w:style>
  <w:style w:type="paragraph" w:customStyle="1" w:styleId="OFI-FIRMA6">
    <w:name w:val="OFI-FIRMA6"/>
    <w:pPr>
      <w:tabs>
        <w:tab w:val="center" w:pos="1701"/>
        <w:tab w:val="center" w:pos="6237"/>
      </w:tabs>
      <w:jc w:val="both"/>
    </w:pPr>
    <w:rPr>
      <w:rFonts w:ascii="Arial" w:hAnsi="Arial"/>
      <w:sz w:val="24"/>
    </w:rPr>
  </w:style>
  <w:style w:type="paragraph" w:customStyle="1" w:styleId="DICTA-ART">
    <w:name w:val="DICTA-ART"/>
    <w:pPr>
      <w:tabs>
        <w:tab w:val="left" w:pos="1361"/>
      </w:tabs>
      <w:ind w:left="1361" w:hanging="1361"/>
      <w:jc w:val="both"/>
    </w:pPr>
    <w:rPr>
      <w:rFonts w:ascii="Arial" w:hAnsi="Arial"/>
      <w:sz w:val="24"/>
    </w:rPr>
  </w:style>
  <w:style w:type="paragraph" w:customStyle="1" w:styleId="DICTA-DISPO">
    <w:name w:val="DICTA-DISPO"/>
    <w:pPr>
      <w:spacing w:before="240" w:after="120"/>
      <w:jc w:val="center"/>
    </w:pPr>
    <w:rPr>
      <w:rFonts w:ascii="Arial" w:hAnsi="Arial"/>
      <w:b/>
      <w:caps/>
      <w:sz w:val="24"/>
    </w:rPr>
  </w:style>
  <w:style w:type="paragraph" w:customStyle="1" w:styleId="DICTA-SECCION">
    <w:name w:val="DICTA-SECCION"/>
    <w:pPr>
      <w:spacing w:before="240" w:after="120"/>
      <w:jc w:val="center"/>
    </w:pPr>
    <w:rPr>
      <w:rFonts w:ascii="Arial" w:hAnsi="Arial"/>
      <w:b/>
      <w:sz w:val="26"/>
    </w:rPr>
  </w:style>
  <w:style w:type="paragraph" w:customStyle="1" w:styleId="DICTA-SUBTITULO">
    <w:name w:val="DICTA-SUBTITULO"/>
    <w:pPr>
      <w:jc w:val="center"/>
    </w:pPr>
    <w:rPr>
      <w:rFonts w:ascii="Arial" w:hAnsi="Arial"/>
      <w:b/>
      <w:sz w:val="24"/>
    </w:rPr>
  </w:style>
  <w:style w:type="paragraph" w:customStyle="1" w:styleId="DICTA-SUBTITULO2">
    <w:name w:val="DICTA-SUBTITULO2"/>
    <w:pPr>
      <w:spacing w:after="400"/>
      <w:jc w:val="center"/>
    </w:pPr>
    <w:rPr>
      <w:rFonts w:ascii="Arial" w:hAnsi="Arial"/>
      <w:b/>
      <w:sz w:val="24"/>
    </w:rPr>
  </w:style>
  <w:style w:type="paragraph" w:customStyle="1" w:styleId="DICTA-ENMIENDA">
    <w:name w:val="DICTA-ENMIENDA"/>
    <w:basedOn w:val="Normal"/>
    <w:pPr>
      <w:tabs>
        <w:tab w:val="left" w:pos="567"/>
        <w:tab w:val="left" w:pos="992"/>
      </w:tabs>
      <w:spacing w:after="300" w:line="340" w:lineRule="exact"/>
      <w:ind w:hanging="1559"/>
      <w:jc w:val="both"/>
    </w:pPr>
    <w:rPr>
      <w:rFonts w:ascii="Arial" w:hAnsi="Arial"/>
      <w:szCs w:val="20"/>
    </w:rPr>
  </w:style>
  <w:style w:type="paragraph" w:customStyle="1" w:styleId="DICTA-FECHA1">
    <w:name w:val="DICTA-FECHA1"/>
    <w:pPr>
      <w:jc w:val="center"/>
    </w:pPr>
    <w:rPr>
      <w:rFonts w:ascii="Arial" w:hAnsi="Arial"/>
      <w:sz w:val="24"/>
    </w:rPr>
  </w:style>
  <w:style w:type="paragraph" w:customStyle="1" w:styleId="DICTA-TITULO1">
    <w:name w:val="DICTA-TITULO1"/>
    <w:pPr>
      <w:spacing w:before="360" w:after="120"/>
      <w:jc w:val="center"/>
    </w:pPr>
    <w:rPr>
      <w:rFonts w:ascii="Arial" w:hAnsi="Arial"/>
      <w:b/>
      <w:caps/>
      <w:sz w:val="24"/>
    </w:rPr>
  </w:style>
  <w:style w:type="paragraph" w:customStyle="1" w:styleId="DICTA-CAPITULO">
    <w:name w:val="DICTA-CAPITULO"/>
    <w:pPr>
      <w:spacing w:before="240" w:after="120"/>
      <w:jc w:val="center"/>
    </w:pPr>
    <w:rPr>
      <w:rFonts w:ascii="Arial (W1)" w:hAnsi="Arial (W1)"/>
      <w:b/>
      <w:caps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EC61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C61C4"/>
    <w:rPr>
      <w:sz w:val="24"/>
      <w:szCs w:val="24"/>
    </w:rPr>
  </w:style>
  <w:style w:type="paragraph" w:customStyle="1" w:styleId="Acuerdos">
    <w:name w:val="Acuerdos"/>
    <w:basedOn w:val="Normal"/>
    <w:rsid w:val="00FB50A1"/>
    <w:pPr>
      <w:widowControl w:val="0"/>
      <w:tabs>
        <w:tab w:val="left" w:pos="709"/>
        <w:tab w:val="center" w:pos="3856"/>
      </w:tabs>
      <w:spacing w:line="380" w:lineRule="atLeast"/>
      <w:ind w:firstLine="709"/>
      <w:jc w:val="both"/>
    </w:pPr>
    <w:rPr>
      <w:rFonts w:ascii="Courier New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1716</Characters>
  <Application>Microsoft Office Word</Application>
  <DocSecurity>0</DocSecurity>
  <Lines>52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1877</CharactersWithSpaces>
  <SharedDoc>false</SharedDoc>
  <HLinks>
    <vt:vector size="6" baseType="variant">
      <vt:variant>
        <vt:i4>4718613</vt:i4>
      </vt:variant>
      <vt:variant>
        <vt:i4>-1</vt:i4>
      </vt:variant>
      <vt:variant>
        <vt:i4>2050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2016-12-14T13:17:00Z</dcterms:created>
  <dcterms:modified xsi:type="dcterms:W3CDTF">2016-12-14T13:17:00Z</dcterms:modified>
</cp:coreProperties>
</file>